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556B0" w14:textId="2CAB7BB2" w:rsidR="00530B4A" w:rsidRDefault="003421D1" w:rsidP="007A6F63">
      <w:pPr>
        <w:pStyle w:val="Title"/>
      </w:pPr>
      <w:bookmarkStart w:id="0" w:name="_Toc230859680"/>
      <w:bookmarkStart w:id="1" w:name="_Toc230859879"/>
      <w:bookmarkStart w:id="2" w:name="_Toc230879661"/>
      <w:r>
        <w:rPr>
          <w:noProof/>
        </w:rPr>
        <w:drawing>
          <wp:anchor distT="0" distB="0" distL="114300" distR="114300" simplePos="0" relativeHeight="251658298" behindDoc="0" locked="0" layoutInCell="1" allowOverlap="1" wp14:anchorId="58075D80" wp14:editId="49B52C96">
            <wp:simplePos x="0" y="0"/>
            <wp:positionH relativeFrom="margin">
              <wp:posOffset>-285750</wp:posOffset>
            </wp:positionH>
            <wp:positionV relativeFrom="paragraph">
              <wp:posOffset>272</wp:posOffset>
            </wp:positionV>
            <wp:extent cx="1258570" cy="368300"/>
            <wp:effectExtent l="0" t="0" r="0" b="0"/>
            <wp:wrapSquare wrapText="bothSides"/>
            <wp:docPr id="43" name="Bilde 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ilde 1"/>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58570" cy="368300"/>
                    </a:xfrm>
                    <a:prstGeom prst="rect">
                      <a:avLst/>
                    </a:prstGeom>
                    <a:noFill/>
                    <a:ln>
                      <a:noFill/>
                    </a:ln>
                  </pic:spPr>
                </pic:pic>
              </a:graphicData>
            </a:graphic>
          </wp:anchor>
        </w:drawing>
      </w:r>
      <w:r w:rsidR="002E75EB">
        <w:rPr>
          <w:noProof/>
        </w:rPr>
        <mc:AlternateContent>
          <mc:Choice Requires="wps">
            <w:drawing>
              <wp:anchor distT="45720" distB="45720" distL="114300" distR="114300" simplePos="0" relativeHeight="251658270" behindDoc="0" locked="0" layoutInCell="1" allowOverlap="1" wp14:anchorId="1BD01C9F" wp14:editId="643B8FEF">
                <wp:simplePos x="0" y="0"/>
                <wp:positionH relativeFrom="column">
                  <wp:posOffset>-313055</wp:posOffset>
                </wp:positionH>
                <wp:positionV relativeFrom="paragraph">
                  <wp:posOffset>8756015</wp:posOffset>
                </wp:positionV>
                <wp:extent cx="2304415" cy="252095"/>
                <wp:effectExtent l="0" t="0" r="0" b="0"/>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4415" cy="252095"/>
                        </a:xfrm>
                        <a:prstGeom prst="rect">
                          <a:avLst/>
                        </a:prstGeom>
                        <a:noFill/>
                        <a:ln w="9525">
                          <a:noFill/>
                          <a:miter lim="800000"/>
                          <a:headEnd/>
                          <a:tailEnd/>
                        </a:ln>
                      </wps:spPr>
                      <wps:txbx>
                        <w:txbxContent>
                          <w:p w14:paraId="44117A85" w14:textId="3A43C77E" w:rsidR="005D1537" w:rsidRPr="00B80B82" w:rsidRDefault="005D1537" w:rsidP="00DE675E">
                            <w:pPr>
                              <w:rPr>
                                <w:color w:val="000066"/>
                              </w:rPr>
                            </w:pPr>
                            <w:r w:rsidRPr="00B80B82">
                              <w:rPr>
                                <w:color w:val="000066"/>
                              </w:rPr>
                              <w:t>SSA-L-20</w:t>
                            </w:r>
                            <w:r w:rsidR="0008432E">
                              <w:rPr>
                                <w:color w:val="000066"/>
                              </w:rPr>
                              <w:t>2</w:t>
                            </w:r>
                            <w:r w:rsidR="00842035">
                              <w:rPr>
                                <w:color w:val="000066"/>
                              </w:rPr>
                              <w:t>6</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1BD01C9F" id="_x0000_t202" coordsize="21600,21600" o:spt="202" path="m,l,21600r21600,l21600,xe">
                <v:stroke joinstyle="miter"/>
                <v:path gradientshapeok="t" o:connecttype="rect"/>
              </v:shapetype>
              <v:shape id="Tekstboks 2" o:spid="_x0000_s1026" type="#_x0000_t202" style="position:absolute;margin-left:-24.65pt;margin-top:689.45pt;width:181.45pt;height:19.85pt;z-index:251658270;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" filled="f" stroked="f">
                <v:textbox style="mso-fit-shape-to-text:t">
                  <w:txbxContent>
                    <w:p w14:paraId="44117A85" w14:textId="3A43C77E" w:rsidR="005D1537" w:rsidRPr="00B80B82" w:rsidRDefault="005D1537" w:rsidP="00DE675E">
                      <w:pPr>
                        <w:rPr>
                          <w:color w:val="000066"/>
                        </w:rPr>
                      </w:pPr>
                      <w:r w:rsidRPr="00B80B82">
                        <w:rPr>
                          <w:color w:val="000066"/>
                        </w:rPr>
                        <w:t>SSA-L-20</w:t>
                      </w:r>
                      <w:r w:rsidR="0008432E">
                        <w:rPr>
                          <w:color w:val="000066"/>
                        </w:rPr>
                        <w:t>2</w:t>
                      </w:r>
                      <w:r w:rsidR="00842035">
                        <w:rPr>
                          <w:color w:val="000066"/>
                        </w:rPr>
                        <w:t>6</w:t>
                      </w:r>
                    </w:p>
                  </w:txbxContent>
                </v:textbox>
                <w10:wrap type="square"/>
              </v:shape>
            </w:pict>
          </mc:Fallback>
        </mc:AlternateContent>
      </w:r>
      <w:bookmarkEnd w:id="0"/>
      <w:bookmarkEnd w:id="1"/>
      <w:bookmarkEnd w:id="2"/>
    </w:p>
    <w:p w14:paraId="728B5FB9" w14:textId="1B02C3FC" w:rsidR="00530B4A" w:rsidRDefault="003421D1" w:rsidP="007A6F63">
      <w:pPr>
        <w:pStyle w:val="Title"/>
      </w:pPr>
      <w:bookmarkStart w:id="3" w:name="_Toc230859681"/>
      <w:bookmarkStart w:id="4" w:name="_Toc230859880"/>
      <w:bookmarkStart w:id="5" w:name="_Toc230879662"/>
      <w:r>
        <w:rPr>
          <w:noProof/>
        </w:rPr>
        <mc:AlternateContent>
          <mc:Choice Requires="wps">
            <w:drawing>
              <wp:anchor distT="45720" distB="45720" distL="114300" distR="114300" simplePos="0" relativeHeight="251658274" behindDoc="0" locked="0" layoutInCell="1" allowOverlap="1" wp14:anchorId="19E6B9E9" wp14:editId="5425494D">
                <wp:simplePos x="0" y="0"/>
                <wp:positionH relativeFrom="margin">
                  <wp:align>center</wp:align>
                </wp:positionH>
                <wp:positionV relativeFrom="paragraph">
                  <wp:posOffset>683804</wp:posOffset>
                </wp:positionV>
                <wp:extent cx="4981575" cy="2194560"/>
                <wp:effectExtent l="0" t="0" r="0" b="6350"/>
                <wp:wrapSquare wrapText="bothSides"/>
                <wp:docPr id="10"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1575" cy="2194560"/>
                        </a:xfrm>
                        <a:prstGeom prst="rect">
                          <a:avLst/>
                        </a:prstGeom>
                        <a:noFill/>
                        <a:ln w="9525">
                          <a:noFill/>
                          <a:miter lim="800000"/>
                          <a:headEnd/>
                          <a:tailEnd/>
                        </a:ln>
                      </wps:spPr>
                      <wps:txbx>
                        <w:txbxContent>
                          <w:p w14:paraId="31D54972" w14:textId="77777777" w:rsidR="005D1537" w:rsidRDefault="005D1537" w:rsidP="00DE675E">
                            <w:pPr>
                              <w:rPr>
                                <w:rFonts w:cs="Arial"/>
                                <w:b/>
                                <w:color w:val="000066"/>
                                <w:sz w:val="48"/>
                              </w:rPr>
                            </w:pPr>
                            <w:r>
                              <w:rPr>
                                <w:rFonts w:cs="Arial"/>
                                <w:b/>
                                <w:color w:val="000066"/>
                                <w:sz w:val="48"/>
                              </w:rPr>
                              <w:t>Bilag til a</w:t>
                            </w:r>
                            <w:r w:rsidRPr="00B80B82">
                              <w:rPr>
                                <w:rFonts w:cs="Arial"/>
                                <w:b/>
                                <w:color w:val="000066"/>
                                <w:sz w:val="48"/>
                              </w:rPr>
                              <w:t xml:space="preserve">vtale </w:t>
                            </w:r>
                            <w:r>
                              <w:rPr>
                                <w:rFonts w:cs="Arial"/>
                                <w:b/>
                                <w:color w:val="000066"/>
                                <w:sz w:val="48"/>
                              </w:rPr>
                              <w:t xml:space="preserve">om løpende tjenestekjøp </w:t>
                            </w:r>
                            <w:r w:rsidRPr="00B80B82">
                              <w:rPr>
                                <w:rFonts w:cs="Arial"/>
                                <w:b/>
                                <w:color w:val="000066"/>
                                <w:sz w:val="48"/>
                              </w:rPr>
                              <w:t>over internett</w:t>
                            </w:r>
                          </w:p>
                          <w:p w14:paraId="5E6F748D" w14:textId="77777777" w:rsidR="005D1537" w:rsidRDefault="005D1537" w:rsidP="00DE675E">
                            <w:pPr>
                              <w:rPr>
                                <w:rFonts w:cs="Arial"/>
                                <w:b/>
                                <w:color w:val="000066"/>
                                <w:sz w:val="48"/>
                              </w:rPr>
                            </w:pPr>
                          </w:p>
                          <w:p w14:paraId="74D732C4" w14:textId="77777777" w:rsidR="005D1537" w:rsidRDefault="005D1537" w:rsidP="00DE675E">
                            <w:pPr>
                              <w:rPr>
                                <w:rFonts w:cs="Arial"/>
                                <w:b/>
                                <w:color w:val="000066"/>
                                <w:sz w:val="48"/>
                              </w:rPr>
                            </w:pPr>
                          </w:p>
                          <w:p w14:paraId="7EC37878" w14:textId="77777777" w:rsidR="005D1537" w:rsidRPr="00B80B82" w:rsidRDefault="005D1537" w:rsidP="00DE675E">
                            <w:pPr>
                              <w:rPr>
                                <w:rFonts w:cs="Arial"/>
                                <w:color w:val="1175DA"/>
                                <w:sz w:val="32"/>
                              </w:rPr>
                            </w:pPr>
                            <w:r w:rsidRPr="00B80B82">
                              <w:rPr>
                                <w:rFonts w:cs="Arial"/>
                                <w:color w:val="1175DA"/>
                                <w:sz w:val="32"/>
                              </w:rPr>
                              <w:t>Statens standardavtaler for IT-anskaffelser</w:t>
                            </w:r>
                          </w:p>
                          <w:p w14:paraId="2BF189C2" w14:textId="61B654EF" w:rsidR="005D1537" w:rsidRPr="003149C7" w:rsidRDefault="005D1537" w:rsidP="003149C7">
                            <w:pPr>
                              <w:rPr>
                                <w:rFonts w:cs="Arial"/>
                                <w:color w:val="1175DA"/>
                                <w:sz w:val="32"/>
                              </w:rPr>
                            </w:pPr>
                            <w:r w:rsidRPr="003149C7">
                              <w:rPr>
                                <w:rFonts w:cs="Arial"/>
                                <w:color w:val="1175DA"/>
                                <w:sz w:val="32"/>
                              </w:rPr>
                              <w:t xml:space="preserve">bilag til SSA-L </w:t>
                            </w:r>
                            <w:r>
                              <w:rPr>
                                <w:rFonts w:cs="Arial"/>
                                <w:color w:val="1175DA"/>
                                <w:sz w:val="32"/>
                              </w:rPr>
                              <w:t>-</w:t>
                            </w:r>
                            <w:r w:rsidRPr="003149C7">
                              <w:rPr>
                                <w:rFonts w:cs="Arial"/>
                                <w:color w:val="1175DA"/>
                                <w:sz w:val="32"/>
                              </w:rPr>
                              <w:t xml:space="preserve"> versjon 20</w:t>
                            </w:r>
                            <w:r w:rsidR="0008432E">
                              <w:rPr>
                                <w:rFonts w:cs="Arial"/>
                                <w:color w:val="1175DA"/>
                                <w:sz w:val="32"/>
                              </w:rPr>
                              <w:t>2</w:t>
                            </w:r>
                            <w:r w:rsidR="00842035">
                              <w:rPr>
                                <w:rFonts w:cs="Arial"/>
                                <w:color w:val="1175DA"/>
                                <w:sz w:val="32"/>
                              </w:rPr>
                              <w:t>6</w:t>
                            </w:r>
                          </w:p>
                          <w:p w14:paraId="6C3E9C2F" w14:textId="77777777" w:rsidR="005D1537" w:rsidRPr="00B80B82" w:rsidRDefault="005D1537" w:rsidP="00DE675E">
                            <w:pPr>
                              <w:rPr>
                                <w:rFonts w:cs="Arial"/>
                                <w:color w:val="1175DA"/>
                                <w:sz w:val="32"/>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9E6B9E9" id="_x0000_s1027" type="#_x0000_t202" style="position:absolute;margin-left:0;margin-top:53.85pt;width:392.25pt;height:172.8pt;z-index:251658274;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" filled="f" stroked="f">
                <v:textbox style="mso-fit-shape-to-text:t">
                  <w:txbxContent>
                    <w:p w14:paraId="31D54972" w14:textId="77777777" w:rsidR="005D1537" w:rsidRDefault="005D1537" w:rsidP="00DE675E">
                      <w:pPr>
                        <w:rPr>
                          <w:rFonts w:cs="Arial"/>
                          <w:b/>
                          <w:color w:val="000066"/>
                          <w:sz w:val="48"/>
                        </w:rPr>
                      </w:pPr>
                      <w:r>
                        <w:rPr>
                          <w:rFonts w:cs="Arial"/>
                          <w:b/>
                          <w:color w:val="000066"/>
                          <w:sz w:val="48"/>
                        </w:rPr>
                        <w:t>Bilag til a</w:t>
                      </w:r>
                      <w:r w:rsidRPr="00B80B82">
                        <w:rPr>
                          <w:rFonts w:cs="Arial"/>
                          <w:b/>
                          <w:color w:val="000066"/>
                          <w:sz w:val="48"/>
                        </w:rPr>
                        <w:t xml:space="preserve">vtale </w:t>
                      </w:r>
                      <w:r>
                        <w:rPr>
                          <w:rFonts w:cs="Arial"/>
                          <w:b/>
                          <w:color w:val="000066"/>
                          <w:sz w:val="48"/>
                        </w:rPr>
                        <w:t xml:space="preserve">om løpende tjenestekjøp </w:t>
                      </w:r>
                      <w:r w:rsidRPr="00B80B82">
                        <w:rPr>
                          <w:rFonts w:cs="Arial"/>
                          <w:b/>
                          <w:color w:val="000066"/>
                          <w:sz w:val="48"/>
                        </w:rPr>
                        <w:t>over internett</w:t>
                      </w:r>
                    </w:p>
                    <w:p w14:paraId="5E6F748D" w14:textId="77777777" w:rsidR="005D1537" w:rsidRDefault="005D1537" w:rsidP="00DE675E">
                      <w:pPr>
                        <w:rPr>
                          <w:rFonts w:cs="Arial"/>
                          <w:b/>
                          <w:color w:val="000066"/>
                          <w:sz w:val="48"/>
                        </w:rPr>
                      </w:pPr>
                    </w:p>
                    <w:p w14:paraId="74D732C4" w14:textId="77777777" w:rsidR="005D1537" w:rsidRDefault="005D1537" w:rsidP="00DE675E">
                      <w:pPr>
                        <w:rPr>
                          <w:rFonts w:cs="Arial"/>
                          <w:b/>
                          <w:color w:val="000066"/>
                          <w:sz w:val="48"/>
                        </w:rPr>
                      </w:pPr>
                    </w:p>
                    <w:p w14:paraId="7EC37878" w14:textId="77777777" w:rsidR="005D1537" w:rsidRPr="00B80B82" w:rsidRDefault="005D1537" w:rsidP="00DE675E">
                      <w:pPr>
                        <w:rPr>
                          <w:rFonts w:cs="Arial"/>
                          <w:color w:val="1175DA"/>
                          <w:sz w:val="32"/>
                        </w:rPr>
                      </w:pPr>
                      <w:r w:rsidRPr="00B80B82">
                        <w:rPr>
                          <w:rFonts w:cs="Arial"/>
                          <w:color w:val="1175DA"/>
                          <w:sz w:val="32"/>
                        </w:rPr>
                        <w:t>Statens standardavtaler for IT-anskaffelser</w:t>
                      </w:r>
                    </w:p>
                    <w:p w14:paraId="2BF189C2" w14:textId="61B654EF" w:rsidR="005D1537" w:rsidRPr="003149C7" w:rsidRDefault="005D1537" w:rsidP="003149C7">
                      <w:pPr>
                        <w:rPr>
                          <w:rFonts w:cs="Arial"/>
                          <w:color w:val="1175DA"/>
                          <w:sz w:val="32"/>
                        </w:rPr>
                      </w:pPr>
                      <w:r w:rsidRPr="003149C7">
                        <w:rPr>
                          <w:rFonts w:cs="Arial"/>
                          <w:color w:val="1175DA"/>
                          <w:sz w:val="32"/>
                        </w:rPr>
                        <w:t xml:space="preserve">bilag til SSA-L </w:t>
                      </w:r>
                      <w:r>
                        <w:rPr>
                          <w:rFonts w:cs="Arial"/>
                          <w:color w:val="1175DA"/>
                          <w:sz w:val="32"/>
                        </w:rPr>
                        <w:t>-</w:t>
                      </w:r>
                      <w:r w:rsidRPr="003149C7">
                        <w:rPr>
                          <w:rFonts w:cs="Arial"/>
                          <w:color w:val="1175DA"/>
                          <w:sz w:val="32"/>
                        </w:rPr>
                        <w:t xml:space="preserve"> versjon 20</w:t>
                      </w:r>
                      <w:r w:rsidR="0008432E">
                        <w:rPr>
                          <w:rFonts w:cs="Arial"/>
                          <w:color w:val="1175DA"/>
                          <w:sz w:val="32"/>
                        </w:rPr>
                        <w:t>2</w:t>
                      </w:r>
                      <w:r w:rsidR="00842035">
                        <w:rPr>
                          <w:rFonts w:cs="Arial"/>
                          <w:color w:val="1175DA"/>
                          <w:sz w:val="32"/>
                        </w:rPr>
                        <w:t>6</w:t>
                      </w:r>
                    </w:p>
                    <w:p w14:paraId="6C3E9C2F" w14:textId="77777777" w:rsidR="005D1537" w:rsidRPr="00B80B82" w:rsidRDefault="005D1537" w:rsidP="00DE675E">
                      <w:pPr>
                        <w:rPr>
                          <w:rFonts w:cs="Arial"/>
                          <w:color w:val="1175DA"/>
                          <w:sz w:val="32"/>
                        </w:rPr>
                      </w:pPr>
                    </w:p>
                  </w:txbxContent>
                </v:textbox>
                <w10:wrap type="square" anchorx="margin"/>
              </v:shape>
            </w:pict>
          </mc:Fallback>
        </mc:AlternateContent>
      </w:r>
      <w:bookmarkEnd w:id="3"/>
      <w:bookmarkEnd w:id="4"/>
      <w:bookmarkEnd w:id="5"/>
    </w:p>
    <w:p w14:paraId="67E4287A" w14:textId="77777777" w:rsidR="00530B4A" w:rsidRDefault="00530B4A" w:rsidP="007A6F63">
      <w:pPr>
        <w:pStyle w:val="Title"/>
      </w:pPr>
    </w:p>
    <w:bookmarkStart w:id="6" w:name="_Toc230859682"/>
    <w:bookmarkStart w:id="7" w:name="_Toc230859881"/>
    <w:bookmarkStart w:id="8" w:name="_Toc230879663"/>
    <w:p w14:paraId="36F1BC4B" w14:textId="7F3923B4" w:rsidR="00530B4A" w:rsidRDefault="002E75EB" w:rsidP="007A6F63">
      <w:pPr>
        <w:pStyle w:val="Title"/>
      </w:pPr>
      <w:r>
        <w:rPr>
          <w:noProof/>
        </w:rPr>
        <mc:AlternateContent>
          <mc:Choice Requires="wps">
            <w:drawing>
              <wp:anchor distT="4294967294" distB="4294967294" distL="114300" distR="114300" simplePos="0" relativeHeight="251658278" behindDoc="0" locked="0" layoutInCell="1" allowOverlap="1" wp14:anchorId="4376D152" wp14:editId="53C9C326">
                <wp:simplePos x="0" y="0"/>
                <wp:positionH relativeFrom="column">
                  <wp:posOffset>-4970780</wp:posOffset>
                </wp:positionH>
                <wp:positionV relativeFrom="paragraph">
                  <wp:posOffset>115569</wp:posOffset>
                </wp:positionV>
                <wp:extent cx="4394835" cy="0"/>
                <wp:effectExtent l="0" t="0" r="0" b="0"/>
                <wp:wrapNone/>
                <wp:docPr id="11" name="Rett linje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9483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16B543F" id="Rett linje 1" o:spid="_x0000_s1026" style="position:absolute;z-index:2516582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91.4pt,9.1pt" to="-45.35pt,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" strokecolor="#5b9bd5 [3204]" strokeweight=".5pt">
                <v:stroke joinstyle="miter"/>
                <o:lock v:ext="edit" shapetype="f"/>
              </v:line>
            </w:pict>
          </mc:Fallback>
        </mc:AlternateContent>
      </w:r>
      <w:bookmarkEnd w:id="6"/>
      <w:bookmarkEnd w:id="7"/>
      <w:bookmarkEnd w:id="8"/>
    </w:p>
    <w:p w14:paraId="72D15944" w14:textId="77777777" w:rsidR="00530B4A" w:rsidRDefault="00530B4A" w:rsidP="007A6F63">
      <w:pPr>
        <w:pStyle w:val="Title"/>
      </w:pPr>
    </w:p>
    <w:p w14:paraId="645A859B" w14:textId="77777777" w:rsidR="00530B4A" w:rsidRDefault="00530B4A" w:rsidP="004A7FAC"/>
    <w:p w14:paraId="7FC4678B" w14:textId="77777777" w:rsidR="00530B4A" w:rsidRDefault="00530B4A" w:rsidP="004A7FAC"/>
    <w:p w14:paraId="2CC53057" w14:textId="77777777" w:rsidR="00530B4A" w:rsidRDefault="00530B4A" w:rsidP="004A7FAC"/>
    <w:p w14:paraId="23DC425D" w14:textId="77777777" w:rsidR="00530B4A" w:rsidRDefault="00530B4A" w:rsidP="004A7FAC"/>
    <w:p w14:paraId="53EAAB92" w14:textId="77777777" w:rsidR="00530B4A" w:rsidRDefault="00530B4A" w:rsidP="004A7FAC"/>
    <w:p w14:paraId="6CC4EC4F" w14:textId="77777777" w:rsidR="00530B4A" w:rsidRDefault="00530B4A" w:rsidP="004A7FAC"/>
    <w:p w14:paraId="6BBA139E" w14:textId="77777777" w:rsidR="004A7FAC" w:rsidRDefault="004A7FAC">
      <w:bookmarkStart w:id="9" w:name="_Toc230859683"/>
      <w:r>
        <w:br w:type="page"/>
      </w:r>
    </w:p>
    <w:bookmarkEnd w:id="9" w:displacedByCustomXml="next"/>
    <w:sdt>
      <w:sdtPr>
        <w:rPr>
          <w:rFonts w:ascii="Arial" w:eastAsia="Times New Roman" w:hAnsi="Arial" w:cs="Times New Roman"/>
          <w:color w:val="auto"/>
          <w:sz w:val="22"/>
          <w:szCs w:val="24"/>
        </w:rPr>
        <w:id w:val="2077779841"/>
        <w:docPartObj>
          <w:docPartGallery w:val="Table of Contents"/>
          <w:docPartUnique/>
        </w:docPartObj>
      </w:sdtPr>
      <w:sdtEndPr>
        <w:rPr>
          <w:b/>
          <w:bCs/>
        </w:rPr>
      </w:sdtEndPr>
      <w:sdtContent>
        <w:p w14:paraId="2A222366" w14:textId="77777777" w:rsidR="00465130" w:rsidRDefault="004A7FAC" w:rsidP="004A7FAC">
          <w:pPr>
            <w:pStyle w:val="TOCHeading"/>
            <w:rPr>
              <w:noProof/>
            </w:rPr>
          </w:pPr>
          <w:r w:rsidRPr="004A7FAC">
            <w:rPr>
              <w:b/>
              <w:bCs/>
              <w:color w:val="auto"/>
            </w:rPr>
            <w:t>Innhold:</w:t>
          </w:r>
          <w:r w:rsidRPr="004A7FAC">
            <w:rPr>
              <w:b/>
              <w:bCs/>
              <w:color w:val="auto"/>
            </w:rPr>
            <w:fldChar w:fldCharType="begin"/>
          </w:r>
          <w:r w:rsidRPr="004A7FAC">
            <w:rPr>
              <w:b/>
              <w:bCs/>
              <w:color w:val="auto"/>
            </w:rPr>
            <w:instrText xml:space="preserve"> TOC \o "1-3" \h \z \u </w:instrText>
          </w:r>
          <w:r w:rsidRPr="004A7FAC">
            <w:rPr>
              <w:b/>
              <w:bCs/>
              <w:color w:val="auto"/>
            </w:rPr>
            <w:fldChar w:fldCharType="separate"/>
          </w:r>
        </w:p>
        <w:p w14:paraId="06BDECF9" w14:textId="072BE97D" w:rsidR="00465130" w:rsidRDefault="00465130">
          <w:pPr>
            <w:pStyle w:val="TOC1"/>
            <w:rPr>
              <w:rFonts w:asciiTheme="minorHAnsi" w:eastAsiaTheme="minorEastAsia" w:hAnsiTheme="minorHAnsi" w:cstheme="minorBidi"/>
              <w:b w:val="0"/>
              <w:bCs w:val="0"/>
              <w:kern w:val="2"/>
              <w:sz w:val="24"/>
              <w14:ligatures w14:val="standardContextual"/>
            </w:rPr>
          </w:pPr>
          <w:hyperlink w:anchor="_Toc230879664" w:history="1">
            <w:r w:rsidRPr="00715910">
              <w:rPr>
                <w:rStyle w:val="Hyperlink"/>
              </w:rPr>
              <w:t>Bilag 1: Kundens kravspesifikasjon</w:t>
            </w:r>
            <w:r>
              <w:rPr>
                <w:webHidden/>
              </w:rPr>
              <w:tab/>
            </w:r>
            <w:r>
              <w:rPr>
                <w:webHidden/>
              </w:rPr>
              <w:fldChar w:fldCharType="begin"/>
            </w:r>
            <w:r>
              <w:rPr>
                <w:webHidden/>
              </w:rPr>
              <w:instrText xml:space="preserve"> PAGEREF _Toc230879664 \h </w:instrText>
            </w:r>
            <w:r>
              <w:rPr>
                <w:webHidden/>
              </w:rPr>
            </w:r>
            <w:r>
              <w:rPr>
                <w:webHidden/>
              </w:rPr>
              <w:fldChar w:fldCharType="separate"/>
            </w:r>
            <w:r>
              <w:rPr>
                <w:webHidden/>
              </w:rPr>
              <w:t>3</w:t>
            </w:r>
            <w:r>
              <w:rPr>
                <w:webHidden/>
              </w:rPr>
              <w:fldChar w:fldCharType="end"/>
            </w:r>
          </w:hyperlink>
        </w:p>
        <w:p w14:paraId="3F38C1BB" w14:textId="03A63A8E" w:rsidR="00465130" w:rsidRDefault="00465130">
          <w:pPr>
            <w:pStyle w:val="TOC2"/>
            <w:tabs>
              <w:tab w:val="right" w:leader="dot" w:pos="9062"/>
            </w:tabs>
            <w:rPr>
              <w:rFonts w:asciiTheme="minorHAnsi" w:eastAsiaTheme="minorEastAsia" w:hAnsiTheme="minorHAnsi" w:cstheme="minorBidi"/>
              <w:noProof/>
              <w:kern w:val="2"/>
              <w:sz w:val="24"/>
              <w14:ligatures w14:val="standardContextual"/>
            </w:rPr>
          </w:pPr>
          <w:hyperlink w:anchor="_Toc230879665" w:history="1">
            <w:r w:rsidRPr="00715910">
              <w:rPr>
                <w:rStyle w:val="Hyperlink"/>
                <w:noProof/>
              </w:rPr>
              <w:t>Avtalens punkt 1.1 Avtalens omfang</w:t>
            </w:r>
            <w:r>
              <w:rPr>
                <w:noProof/>
                <w:webHidden/>
              </w:rPr>
              <w:tab/>
            </w:r>
            <w:r>
              <w:rPr>
                <w:noProof/>
                <w:webHidden/>
              </w:rPr>
              <w:fldChar w:fldCharType="begin"/>
            </w:r>
            <w:r>
              <w:rPr>
                <w:noProof/>
                <w:webHidden/>
              </w:rPr>
              <w:instrText xml:space="preserve"> PAGEREF _Toc230879665 \h </w:instrText>
            </w:r>
            <w:r>
              <w:rPr>
                <w:noProof/>
                <w:webHidden/>
              </w:rPr>
            </w:r>
            <w:r>
              <w:rPr>
                <w:noProof/>
                <w:webHidden/>
              </w:rPr>
              <w:fldChar w:fldCharType="separate"/>
            </w:r>
            <w:r>
              <w:rPr>
                <w:noProof/>
                <w:webHidden/>
              </w:rPr>
              <w:t>3</w:t>
            </w:r>
            <w:r>
              <w:rPr>
                <w:noProof/>
                <w:webHidden/>
              </w:rPr>
              <w:fldChar w:fldCharType="end"/>
            </w:r>
          </w:hyperlink>
        </w:p>
        <w:p w14:paraId="7F6D0264" w14:textId="5D133B16" w:rsidR="00465130" w:rsidRDefault="00465130">
          <w:pPr>
            <w:pStyle w:val="TOC2"/>
            <w:tabs>
              <w:tab w:val="right" w:leader="dot" w:pos="9062"/>
            </w:tabs>
            <w:rPr>
              <w:rFonts w:asciiTheme="minorHAnsi" w:eastAsiaTheme="minorEastAsia" w:hAnsiTheme="minorHAnsi" w:cstheme="minorBidi"/>
              <w:noProof/>
              <w:kern w:val="2"/>
              <w:sz w:val="24"/>
              <w14:ligatures w14:val="standardContextual"/>
            </w:rPr>
          </w:pPr>
          <w:hyperlink w:anchor="_Toc230879666" w:history="1">
            <w:r w:rsidRPr="00715910">
              <w:rPr>
                <w:rStyle w:val="Hyperlink"/>
                <w:noProof/>
              </w:rPr>
              <w:t>Avtalens punkt 3.4 Dokumentasjon og opplæring</w:t>
            </w:r>
            <w:r>
              <w:rPr>
                <w:noProof/>
                <w:webHidden/>
              </w:rPr>
              <w:tab/>
            </w:r>
            <w:r>
              <w:rPr>
                <w:noProof/>
                <w:webHidden/>
              </w:rPr>
              <w:fldChar w:fldCharType="begin"/>
            </w:r>
            <w:r>
              <w:rPr>
                <w:noProof/>
                <w:webHidden/>
              </w:rPr>
              <w:instrText xml:space="preserve"> PAGEREF _Toc230879666 \h </w:instrText>
            </w:r>
            <w:r>
              <w:rPr>
                <w:noProof/>
                <w:webHidden/>
              </w:rPr>
            </w:r>
            <w:r>
              <w:rPr>
                <w:noProof/>
                <w:webHidden/>
              </w:rPr>
              <w:fldChar w:fldCharType="separate"/>
            </w:r>
            <w:r>
              <w:rPr>
                <w:noProof/>
                <w:webHidden/>
              </w:rPr>
              <w:t>3</w:t>
            </w:r>
            <w:r>
              <w:rPr>
                <w:noProof/>
                <w:webHidden/>
              </w:rPr>
              <w:fldChar w:fldCharType="end"/>
            </w:r>
          </w:hyperlink>
        </w:p>
        <w:p w14:paraId="14019FE8" w14:textId="25C54C4A" w:rsidR="00465130" w:rsidRDefault="00465130">
          <w:pPr>
            <w:pStyle w:val="TOC2"/>
            <w:tabs>
              <w:tab w:val="right" w:leader="dot" w:pos="9062"/>
            </w:tabs>
            <w:rPr>
              <w:rFonts w:asciiTheme="minorHAnsi" w:eastAsiaTheme="minorEastAsia" w:hAnsiTheme="minorHAnsi" w:cstheme="minorBidi"/>
              <w:noProof/>
              <w:kern w:val="2"/>
              <w:sz w:val="24"/>
              <w14:ligatures w14:val="standardContextual"/>
            </w:rPr>
          </w:pPr>
          <w:hyperlink w:anchor="_Toc230879667" w:history="1">
            <w:r w:rsidRPr="00715910">
              <w:rPr>
                <w:rStyle w:val="Hyperlink"/>
                <w:noProof/>
              </w:rPr>
              <w:t>Avtalens punkt 3.5 Oppgradering/vedlikehold av tjenesten etter Leveringsdag</w:t>
            </w:r>
            <w:r>
              <w:rPr>
                <w:noProof/>
                <w:webHidden/>
              </w:rPr>
              <w:tab/>
            </w:r>
            <w:r>
              <w:rPr>
                <w:noProof/>
                <w:webHidden/>
              </w:rPr>
              <w:fldChar w:fldCharType="begin"/>
            </w:r>
            <w:r>
              <w:rPr>
                <w:noProof/>
                <w:webHidden/>
              </w:rPr>
              <w:instrText xml:space="preserve"> PAGEREF _Toc230879667 \h </w:instrText>
            </w:r>
            <w:r>
              <w:rPr>
                <w:noProof/>
                <w:webHidden/>
              </w:rPr>
            </w:r>
            <w:r>
              <w:rPr>
                <w:noProof/>
                <w:webHidden/>
              </w:rPr>
              <w:fldChar w:fldCharType="separate"/>
            </w:r>
            <w:r>
              <w:rPr>
                <w:noProof/>
                <w:webHidden/>
              </w:rPr>
              <w:t>3</w:t>
            </w:r>
            <w:r>
              <w:rPr>
                <w:noProof/>
                <w:webHidden/>
              </w:rPr>
              <w:fldChar w:fldCharType="end"/>
            </w:r>
          </w:hyperlink>
        </w:p>
        <w:p w14:paraId="1D603836" w14:textId="00AB5E7E" w:rsidR="00465130" w:rsidRDefault="00465130">
          <w:pPr>
            <w:pStyle w:val="TOC2"/>
            <w:tabs>
              <w:tab w:val="right" w:leader="dot" w:pos="9062"/>
            </w:tabs>
            <w:rPr>
              <w:rFonts w:asciiTheme="minorHAnsi" w:eastAsiaTheme="minorEastAsia" w:hAnsiTheme="minorHAnsi" w:cstheme="minorBidi"/>
              <w:noProof/>
              <w:kern w:val="2"/>
              <w:sz w:val="24"/>
              <w14:ligatures w14:val="standardContextual"/>
            </w:rPr>
          </w:pPr>
          <w:hyperlink w:anchor="_Toc230879668" w:history="1">
            <w:r w:rsidRPr="00715910">
              <w:rPr>
                <w:rStyle w:val="Hyperlink"/>
                <w:noProof/>
              </w:rPr>
              <w:t>Avtalens punkt 3.6 Ytterligere utvikling etter Leveringsdag</w:t>
            </w:r>
            <w:r>
              <w:rPr>
                <w:noProof/>
                <w:webHidden/>
              </w:rPr>
              <w:tab/>
            </w:r>
            <w:r>
              <w:rPr>
                <w:noProof/>
                <w:webHidden/>
              </w:rPr>
              <w:fldChar w:fldCharType="begin"/>
            </w:r>
            <w:r>
              <w:rPr>
                <w:noProof/>
                <w:webHidden/>
              </w:rPr>
              <w:instrText xml:space="preserve"> PAGEREF _Toc230879668 \h </w:instrText>
            </w:r>
            <w:r>
              <w:rPr>
                <w:noProof/>
                <w:webHidden/>
              </w:rPr>
            </w:r>
            <w:r>
              <w:rPr>
                <w:noProof/>
                <w:webHidden/>
              </w:rPr>
              <w:fldChar w:fldCharType="separate"/>
            </w:r>
            <w:r>
              <w:rPr>
                <w:noProof/>
                <w:webHidden/>
              </w:rPr>
              <w:t>3</w:t>
            </w:r>
            <w:r>
              <w:rPr>
                <w:noProof/>
                <w:webHidden/>
              </w:rPr>
              <w:fldChar w:fldCharType="end"/>
            </w:r>
          </w:hyperlink>
        </w:p>
        <w:p w14:paraId="0F593A8C" w14:textId="53A8CC06" w:rsidR="00465130" w:rsidRDefault="00465130">
          <w:pPr>
            <w:pStyle w:val="TOC2"/>
            <w:tabs>
              <w:tab w:val="right" w:leader="dot" w:pos="9062"/>
            </w:tabs>
            <w:rPr>
              <w:rFonts w:asciiTheme="minorHAnsi" w:eastAsiaTheme="minorEastAsia" w:hAnsiTheme="minorHAnsi" w:cstheme="minorBidi"/>
              <w:noProof/>
              <w:kern w:val="2"/>
              <w:sz w:val="24"/>
              <w14:ligatures w14:val="standardContextual"/>
            </w:rPr>
          </w:pPr>
          <w:hyperlink w:anchor="_Toc230879669" w:history="1">
            <w:r w:rsidRPr="00715910">
              <w:rPr>
                <w:rStyle w:val="Hyperlink"/>
                <w:noProof/>
              </w:rPr>
              <w:t>Avtalens punkt 6.1 Informasjonssikkerhet</w:t>
            </w:r>
            <w:r>
              <w:rPr>
                <w:noProof/>
                <w:webHidden/>
              </w:rPr>
              <w:tab/>
            </w:r>
            <w:r>
              <w:rPr>
                <w:noProof/>
                <w:webHidden/>
              </w:rPr>
              <w:fldChar w:fldCharType="begin"/>
            </w:r>
            <w:r>
              <w:rPr>
                <w:noProof/>
                <w:webHidden/>
              </w:rPr>
              <w:instrText xml:space="preserve"> PAGEREF _Toc230879669 \h </w:instrText>
            </w:r>
            <w:r>
              <w:rPr>
                <w:noProof/>
                <w:webHidden/>
              </w:rPr>
            </w:r>
            <w:r>
              <w:rPr>
                <w:noProof/>
                <w:webHidden/>
              </w:rPr>
              <w:fldChar w:fldCharType="separate"/>
            </w:r>
            <w:r>
              <w:rPr>
                <w:noProof/>
                <w:webHidden/>
              </w:rPr>
              <w:t>3</w:t>
            </w:r>
            <w:r>
              <w:rPr>
                <w:noProof/>
                <w:webHidden/>
              </w:rPr>
              <w:fldChar w:fldCharType="end"/>
            </w:r>
          </w:hyperlink>
        </w:p>
        <w:p w14:paraId="6D27D8E9" w14:textId="7E0382B7" w:rsidR="00465130" w:rsidRDefault="00465130">
          <w:pPr>
            <w:pStyle w:val="TOC2"/>
            <w:tabs>
              <w:tab w:val="right" w:leader="dot" w:pos="9062"/>
            </w:tabs>
            <w:rPr>
              <w:rFonts w:asciiTheme="minorHAnsi" w:eastAsiaTheme="minorEastAsia" w:hAnsiTheme="minorHAnsi" w:cstheme="minorBidi"/>
              <w:noProof/>
              <w:kern w:val="2"/>
              <w:sz w:val="24"/>
              <w14:ligatures w14:val="standardContextual"/>
            </w:rPr>
          </w:pPr>
          <w:hyperlink w:anchor="_Toc230879670" w:history="1">
            <w:r w:rsidRPr="00715910">
              <w:rPr>
                <w:rStyle w:val="Hyperlink"/>
                <w:noProof/>
              </w:rPr>
              <w:t>Avtalens punkt 6.2 Personopplysninger</w:t>
            </w:r>
            <w:r>
              <w:rPr>
                <w:noProof/>
                <w:webHidden/>
              </w:rPr>
              <w:tab/>
            </w:r>
            <w:r>
              <w:rPr>
                <w:noProof/>
                <w:webHidden/>
              </w:rPr>
              <w:fldChar w:fldCharType="begin"/>
            </w:r>
            <w:r>
              <w:rPr>
                <w:noProof/>
                <w:webHidden/>
              </w:rPr>
              <w:instrText xml:space="preserve"> PAGEREF _Toc230879670 \h </w:instrText>
            </w:r>
            <w:r>
              <w:rPr>
                <w:noProof/>
                <w:webHidden/>
              </w:rPr>
            </w:r>
            <w:r>
              <w:rPr>
                <w:noProof/>
                <w:webHidden/>
              </w:rPr>
              <w:fldChar w:fldCharType="separate"/>
            </w:r>
            <w:r>
              <w:rPr>
                <w:noProof/>
                <w:webHidden/>
              </w:rPr>
              <w:t>3</w:t>
            </w:r>
            <w:r>
              <w:rPr>
                <w:noProof/>
                <w:webHidden/>
              </w:rPr>
              <w:fldChar w:fldCharType="end"/>
            </w:r>
          </w:hyperlink>
        </w:p>
        <w:p w14:paraId="2CB94A7F" w14:textId="7D2C49AB" w:rsidR="00465130" w:rsidRDefault="00465130">
          <w:pPr>
            <w:pStyle w:val="TOC1"/>
            <w:rPr>
              <w:rFonts w:asciiTheme="minorHAnsi" w:eastAsiaTheme="minorEastAsia" w:hAnsiTheme="minorHAnsi" w:cstheme="minorBidi"/>
              <w:b w:val="0"/>
              <w:bCs w:val="0"/>
              <w:kern w:val="2"/>
              <w:sz w:val="24"/>
              <w14:ligatures w14:val="standardContextual"/>
            </w:rPr>
          </w:pPr>
          <w:hyperlink w:anchor="_Toc230879671" w:history="1">
            <w:r w:rsidRPr="00715910">
              <w:rPr>
                <w:rStyle w:val="Hyperlink"/>
              </w:rPr>
              <w:t>Bilag 2: Leverandørens beskrivelse av tjenesten</w:t>
            </w:r>
            <w:r>
              <w:rPr>
                <w:webHidden/>
              </w:rPr>
              <w:tab/>
            </w:r>
            <w:r>
              <w:rPr>
                <w:webHidden/>
              </w:rPr>
              <w:fldChar w:fldCharType="begin"/>
            </w:r>
            <w:r>
              <w:rPr>
                <w:webHidden/>
              </w:rPr>
              <w:instrText xml:space="preserve"> PAGEREF _Toc230879671 \h </w:instrText>
            </w:r>
            <w:r>
              <w:rPr>
                <w:webHidden/>
              </w:rPr>
            </w:r>
            <w:r>
              <w:rPr>
                <w:webHidden/>
              </w:rPr>
              <w:fldChar w:fldCharType="separate"/>
            </w:r>
            <w:r>
              <w:rPr>
                <w:webHidden/>
              </w:rPr>
              <w:t>4</w:t>
            </w:r>
            <w:r>
              <w:rPr>
                <w:webHidden/>
              </w:rPr>
              <w:fldChar w:fldCharType="end"/>
            </w:r>
          </w:hyperlink>
        </w:p>
        <w:p w14:paraId="5B6BBAAF" w14:textId="226C6B6B" w:rsidR="00465130" w:rsidRDefault="00465130">
          <w:pPr>
            <w:pStyle w:val="TOC2"/>
            <w:tabs>
              <w:tab w:val="right" w:leader="dot" w:pos="9062"/>
            </w:tabs>
            <w:rPr>
              <w:rFonts w:asciiTheme="minorHAnsi" w:eastAsiaTheme="minorEastAsia" w:hAnsiTheme="minorHAnsi" w:cstheme="minorBidi"/>
              <w:noProof/>
              <w:kern w:val="2"/>
              <w:sz w:val="24"/>
              <w14:ligatures w14:val="standardContextual"/>
            </w:rPr>
          </w:pPr>
          <w:hyperlink w:anchor="_Toc230879672" w:history="1">
            <w:r w:rsidRPr="00715910">
              <w:rPr>
                <w:rStyle w:val="Hyperlink"/>
                <w:noProof/>
              </w:rPr>
              <w:t>Avtalens punkt 1.1 Avtalens omfang</w:t>
            </w:r>
            <w:r>
              <w:rPr>
                <w:noProof/>
                <w:webHidden/>
              </w:rPr>
              <w:tab/>
            </w:r>
            <w:r>
              <w:rPr>
                <w:noProof/>
                <w:webHidden/>
              </w:rPr>
              <w:fldChar w:fldCharType="begin"/>
            </w:r>
            <w:r>
              <w:rPr>
                <w:noProof/>
                <w:webHidden/>
              </w:rPr>
              <w:instrText xml:space="preserve"> PAGEREF _Toc230879672 \h </w:instrText>
            </w:r>
            <w:r>
              <w:rPr>
                <w:noProof/>
                <w:webHidden/>
              </w:rPr>
            </w:r>
            <w:r>
              <w:rPr>
                <w:noProof/>
                <w:webHidden/>
              </w:rPr>
              <w:fldChar w:fldCharType="separate"/>
            </w:r>
            <w:r>
              <w:rPr>
                <w:noProof/>
                <w:webHidden/>
              </w:rPr>
              <w:t>4</w:t>
            </w:r>
            <w:r>
              <w:rPr>
                <w:noProof/>
                <w:webHidden/>
              </w:rPr>
              <w:fldChar w:fldCharType="end"/>
            </w:r>
          </w:hyperlink>
        </w:p>
        <w:p w14:paraId="4EE5AF87" w14:textId="23546BAF" w:rsidR="00465130" w:rsidRDefault="00465130">
          <w:pPr>
            <w:pStyle w:val="TOC2"/>
            <w:tabs>
              <w:tab w:val="right" w:leader="dot" w:pos="9062"/>
            </w:tabs>
            <w:rPr>
              <w:rFonts w:asciiTheme="minorHAnsi" w:eastAsiaTheme="minorEastAsia" w:hAnsiTheme="minorHAnsi" w:cstheme="minorBidi"/>
              <w:noProof/>
              <w:kern w:val="2"/>
              <w:sz w:val="24"/>
              <w14:ligatures w14:val="standardContextual"/>
            </w:rPr>
          </w:pPr>
          <w:hyperlink w:anchor="_Toc230879673" w:history="1">
            <w:r w:rsidRPr="00715910">
              <w:rPr>
                <w:rStyle w:val="Hyperlink"/>
                <w:noProof/>
              </w:rPr>
              <w:t>Avtalens punkt 2.1. Tjenesten</w:t>
            </w:r>
            <w:r>
              <w:rPr>
                <w:noProof/>
                <w:webHidden/>
              </w:rPr>
              <w:tab/>
            </w:r>
            <w:r>
              <w:rPr>
                <w:noProof/>
                <w:webHidden/>
              </w:rPr>
              <w:fldChar w:fldCharType="begin"/>
            </w:r>
            <w:r>
              <w:rPr>
                <w:noProof/>
                <w:webHidden/>
              </w:rPr>
              <w:instrText xml:space="preserve"> PAGEREF _Toc230879673 \h </w:instrText>
            </w:r>
            <w:r>
              <w:rPr>
                <w:noProof/>
                <w:webHidden/>
              </w:rPr>
            </w:r>
            <w:r>
              <w:rPr>
                <w:noProof/>
                <w:webHidden/>
              </w:rPr>
              <w:fldChar w:fldCharType="separate"/>
            </w:r>
            <w:r>
              <w:rPr>
                <w:noProof/>
                <w:webHidden/>
              </w:rPr>
              <w:t>4</w:t>
            </w:r>
            <w:r>
              <w:rPr>
                <w:noProof/>
                <w:webHidden/>
              </w:rPr>
              <w:fldChar w:fldCharType="end"/>
            </w:r>
          </w:hyperlink>
        </w:p>
        <w:p w14:paraId="5C8BB3B8" w14:textId="24AAC044" w:rsidR="00465130" w:rsidRDefault="00465130">
          <w:pPr>
            <w:pStyle w:val="TOC2"/>
            <w:tabs>
              <w:tab w:val="right" w:leader="dot" w:pos="9062"/>
            </w:tabs>
            <w:rPr>
              <w:rFonts w:asciiTheme="minorHAnsi" w:eastAsiaTheme="minorEastAsia" w:hAnsiTheme="minorHAnsi" w:cstheme="minorBidi"/>
              <w:noProof/>
              <w:kern w:val="2"/>
              <w:sz w:val="24"/>
              <w14:ligatures w14:val="standardContextual"/>
            </w:rPr>
          </w:pPr>
          <w:hyperlink w:anchor="_Toc230879674" w:history="1">
            <w:r w:rsidRPr="00715910">
              <w:rPr>
                <w:rStyle w:val="Hyperlink"/>
                <w:noProof/>
              </w:rPr>
              <w:t>Avtalens punkt 6.2 Personopplysninger</w:t>
            </w:r>
            <w:r>
              <w:rPr>
                <w:noProof/>
                <w:webHidden/>
              </w:rPr>
              <w:tab/>
            </w:r>
            <w:r>
              <w:rPr>
                <w:noProof/>
                <w:webHidden/>
              </w:rPr>
              <w:fldChar w:fldCharType="begin"/>
            </w:r>
            <w:r>
              <w:rPr>
                <w:noProof/>
                <w:webHidden/>
              </w:rPr>
              <w:instrText xml:space="preserve"> PAGEREF _Toc230879674 \h </w:instrText>
            </w:r>
            <w:r>
              <w:rPr>
                <w:noProof/>
                <w:webHidden/>
              </w:rPr>
            </w:r>
            <w:r>
              <w:rPr>
                <w:noProof/>
                <w:webHidden/>
              </w:rPr>
              <w:fldChar w:fldCharType="separate"/>
            </w:r>
            <w:r>
              <w:rPr>
                <w:noProof/>
                <w:webHidden/>
              </w:rPr>
              <w:t>4</w:t>
            </w:r>
            <w:r>
              <w:rPr>
                <w:noProof/>
                <w:webHidden/>
              </w:rPr>
              <w:fldChar w:fldCharType="end"/>
            </w:r>
          </w:hyperlink>
        </w:p>
        <w:p w14:paraId="767A8656" w14:textId="77208FED" w:rsidR="00465130" w:rsidRDefault="00465130">
          <w:pPr>
            <w:pStyle w:val="TOC1"/>
            <w:rPr>
              <w:rFonts w:asciiTheme="minorHAnsi" w:eastAsiaTheme="minorEastAsia" w:hAnsiTheme="minorHAnsi" w:cstheme="minorBidi"/>
              <w:b w:val="0"/>
              <w:bCs w:val="0"/>
              <w:kern w:val="2"/>
              <w:sz w:val="24"/>
              <w14:ligatures w14:val="standardContextual"/>
            </w:rPr>
          </w:pPr>
          <w:hyperlink w:anchor="_Toc230879675" w:history="1">
            <w:r w:rsidRPr="00715910">
              <w:rPr>
                <w:rStyle w:val="Hyperlink"/>
              </w:rPr>
              <w:t>Bilag 3: Plan for etableringsfasen</w:t>
            </w:r>
            <w:r>
              <w:rPr>
                <w:webHidden/>
              </w:rPr>
              <w:tab/>
            </w:r>
            <w:r>
              <w:rPr>
                <w:webHidden/>
              </w:rPr>
              <w:fldChar w:fldCharType="begin"/>
            </w:r>
            <w:r>
              <w:rPr>
                <w:webHidden/>
              </w:rPr>
              <w:instrText xml:space="preserve"> PAGEREF _Toc230879675 \h </w:instrText>
            </w:r>
            <w:r>
              <w:rPr>
                <w:webHidden/>
              </w:rPr>
            </w:r>
            <w:r>
              <w:rPr>
                <w:webHidden/>
              </w:rPr>
              <w:fldChar w:fldCharType="separate"/>
            </w:r>
            <w:r>
              <w:rPr>
                <w:webHidden/>
              </w:rPr>
              <w:t>5</w:t>
            </w:r>
            <w:r>
              <w:rPr>
                <w:webHidden/>
              </w:rPr>
              <w:fldChar w:fldCharType="end"/>
            </w:r>
          </w:hyperlink>
        </w:p>
        <w:p w14:paraId="5580920B" w14:textId="6F31FC39" w:rsidR="00465130" w:rsidRDefault="00465130">
          <w:pPr>
            <w:pStyle w:val="TOC2"/>
            <w:tabs>
              <w:tab w:val="right" w:leader="dot" w:pos="9062"/>
            </w:tabs>
            <w:rPr>
              <w:rFonts w:asciiTheme="minorHAnsi" w:eastAsiaTheme="minorEastAsia" w:hAnsiTheme="minorHAnsi" w:cstheme="minorBidi"/>
              <w:noProof/>
              <w:kern w:val="2"/>
              <w:sz w:val="24"/>
              <w14:ligatures w14:val="standardContextual"/>
            </w:rPr>
          </w:pPr>
          <w:hyperlink w:anchor="_Toc230879676" w:history="1">
            <w:r w:rsidRPr="00715910">
              <w:rPr>
                <w:rStyle w:val="Hyperlink"/>
                <w:noProof/>
              </w:rPr>
              <w:t>Avtalens punkt 3.1 Plan for etableringsfasen</w:t>
            </w:r>
            <w:r>
              <w:rPr>
                <w:noProof/>
                <w:webHidden/>
              </w:rPr>
              <w:tab/>
            </w:r>
            <w:r>
              <w:rPr>
                <w:noProof/>
                <w:webHidden/>
              </w:rPr>
              <w:fldChar w:fldCharType="begin"/>
            </w:r>
            <w:r>
              <w:rPr>
                <w:noProof/>
                <w:webHidden/>
              </w:rPr>
              <w:instrText xml:space="preserve"> PAGEREF _Toc230879676 \h </w:instrText>
            </w:r>
            <w:r>
              <w:rPr>
                <w:noProof/>
                <w:webHidden/>
              </w:rPr>
            </w:r>
            <w:r>
              <w:rPr>
                <w:noProof/>
                <w:webHidden/>
              </w:rPr>
              <w:fldChar w:fldCharType="separate"/>
            </w:r>
            <w:r>
              <w:rPr>
                <w:noProof/>
                <w:webHidden/>
              </w:rPr>
              <w:t>5</w:t>
            </w:r>
            <w:r>
              <w:rPr>
                <w:noProof/>
                <w:webHidden/>
              </w:rPr>
              <w:fldChar w:fldCharType="end"/>
            </w:r>
          </w:hyperlink>
        </w:p>
        <w:p w14:paraId="406F9320" w14:textId="59E44731" w:rsidR="00465130" w:rsidRDefault="00465130">
          <w:pPr>
            <w:pStyle w:val="TOC2"/>
            <w:tabs>
              <w:tab w:val="right" w:leader="dot" w:pos="9062"/>
            </w:tabs>
            <w:rPr>
              <w:rFonts w:asciiTheme="minorHAnsi" w:eastAsiaTheme="minorEastAsia" w:hAnsiTheme="minorHAnsi" w:cstheme="minorBidi"/>
              <w:noProof/>
              <w:kern w:val="2"/>
              <w:sz w:val="24"/>
              <w14:ligatures w14:val="standardContextual"/>
            </w:rPr>
          </w:pPr>
          <w:hyperlink w:anchor="_Toc230879677" w:history="1">
            <w:r w:rsidRPr="00715910">
              <w:rPr>
                <w:rStyle w:val="Hyperlink"/>
                <w:noProof/>
              </w:rPr>
              <w:t>Avtalens punkt 3.2 Leveransefrist og leveransemelding</w:t>
            </w:r>
            <w:r>
              <w:rPr>
                <w:noProof/>
                <w:webHidden/>
              </w:rPr>
              <w:tab/>
            </w:r>
            <w:r>
              <w:rPr>
                <w:noProof/>
                <w:webHidden/>
              </w:rPr>
              <w:fldChar w:fldCharType="begin"/>
            </w:r>
            <w:r>
              <w:rPr>
                <w:noProof/>
                <w:webHidden/>
              </w:rPr>
              <w:instrText xml:space="preserve"> PAGEREF _Toc230879677 \h </w:instrText>
            </w:r>
            <w:r>
              <w:rPr>
                <w:noProof/>
                <w:webHidden/>
              </w:rPr>
            </w:r>
            <w:r>
              <w:rPr>
                <w:noProof/>
                <w:webHidden/>
              </w:rPr>
              <w:fldChar w:fldCharType="separate"/>
            </w:r>
            <w:r>
              <w:rPr>
                <w:noProof/>
                <w:webHidden/>
              </w:rPr>
              <w:t>5</w:t>
            </w:r>
            <w:r>
              <w:rPr>
                <w:noProof/>
                <w:webHidden/>
              </w:rPr>
              <w:fldChar w:fldCharType="end"/>
            </w:r>
          </w:hyperlink>
        </w:p>
        <w:p w14:paraId="136C1861" w14:textId="07EEDFAA" w:rsidR="00465130" w:rsidRDefault="00465130">
          <w:pPr>
            <w:pStyle w:val="TOC2"/>
            <w:tabs>
              <w:tab w:val="right" w:leader="dot" w:pos="9062"/>
            </w:tabs>
            <w:rPr>
              <w:rFonts w:asciiTheme="minorHAnsi" w:eastAsiaTheme="minorEastAsia" w:hAnsiTheme="minorHAnsi" w:cstheme="minorBidi"/>
              <w:noProof/>
              <w:kern w:val="2"/>
              <w:sz w:val="24"/>
              <w14:ligatures w14:val="standardContextual"/>
            </w:rPr>
          </w:pPr>
          <w:hyperlink w:anchor="_Toc230879678" w:history="1">
            <w:r w:rsidRPr="00715910">
              <w:rPr>
                <w:rStyle w:val="Hyperlink"/>
                <w:noProof/>
              </w:rPr>
              <w:t>Avtalens punkt 3.3 Godkjenningsprøve og leveringsdag</w:t>
            </w:r>
            <w:r>
              <w:rPr>
                <w:noProof/>
                <w:webHidden/>
              </w:rPr>
              <w:tab/>
            </w:r>
            <w:r>
              <w:rPr>
                <w:noProof/>
                <w:webHidden/>
              </w:rPr>
              <w:fldChar w:fldCharType="begin"/>
            </w:r>
            <w:r>
              <w:rPr>
                <w:noProof/>
                <w:webHidden/>
              </w:rPr>
              <w:instrText xml:space="preserve"> PAGEREF _Toc230879678 \h </w:instrText>
            </w:r>
            <w:r>
              <w:rPr>
                <w:noProof/>
                <w:webHidden/>
              </w:rPr>
            </w:r>
            <w:r>
              <w:rPr>
                <w:noProof/>
                <w:webHidden/>
              </w:rPr>
              <w:fldChar w:fldCharType="separate"/>
            </w:r>
            <w:r>
              <w:rPr>
                <w:noProof/>
                <w:webHidden/>
              </w:rPr>
              <w:t>5</w:t>
            </w:r>
            <w:r>
              <w:rPr>
                <w:noProof/>
                <w:webHidden/>
              </w:rPr>
              <w:fldChar w:fldCharType="end"/>
            </w:r>
          </w:hyperlink>
        </w:p>
        <w:p w14:paraId="34F00E57" w14:textId="1AFFE662" w:rsidR="00465130" w:rsidRDefault="00465130">
          <w:pPr>
            <w:pStyle w:val="TOC2"/>
            <w:tabs>
              <w:tab w:val="right" w:leader="dot" w:pos="9062"/>
            </w:tabs>
            <w:rPr>
              <w:rFonts w:asciiTheme="minorHAnsi" w:eastAsiaTheme="minorEastAsia" w:hAnsiTheme="minorHAnsi" w:cstheme="minorBidi"/>
              <w:noProof/>
              <w:kern w:val="2"/>
              <w:sz w:val="24"/>
              <w14:ligatures w14:val="standardContextual"/>
            </w:rPr>
          </w:pPr>
          <w:hyperlink w:anchor="_Toc230879679" w:history="1">
            <w:r w:rsidRPr="00715910">
              <w:rPr>
                <w:rStyle w:val="Hyperlink"/>
                <w:noProof/>
              </w:rPr>
              <w:t>Avtalens punkt 3.4 Dokumentasjon og opplæring</w:t>
            </w:r>
            <w:r>
              <w:rPr>
                <w:noProof/>
                <w:webHidden/>
              </w:rPr>
              <w:tab/>
            </w:r>
            <w:r>
              <w:rPr>
                <w:noProof/>
                <w:webHidden/>
              </w:rPr>
              <w:fldChar w:fldCharType="begin"/>
            </w:r>
            <w:r>
              <w:rPr>
                <w:noProof/>
                <w:webHidden/>
              </w:rPr>
              <w:instrText xml:space="preserve"> PAGEREF _Toc230879679 \h </w:instrText>
            </w:r>
            <w:r>
              <w:rPr>
                <w:noProof/>
                <w:webHidden/>
              </w:rPr>
            </w:r>
            <w:r>
              <w:rPr>
                <w:noProof/>
                <w:webHidden/>
              </w:rPr>
              <w:fldChar w:fldCharType="separate"/>
            </w:r>
            <w:r>
              <w:rPr>
                <w:noProof/>
                <w:webHidden/>
              </w:rPr>
              <w:t>5</w:t>
            </w:r>
            <w:r>
              <w:rPr>
                <w:noProof/>
                <w:webHidden/>
              </w:rPr>
              <w:fldChar w:fldCharType="end"/>
            </w:r>
          </w:hyperlink>
        </w:p>
        <w:p w14:paraId="7862F5EB" w14:textId="3F48D41C" w:rsidR="00465130" w:rsidRDefault="00465130">
          <w:pPr>
            <w:pStyle w:val="TOC2"/>
            <w:tabs>
              <w:tab w:val="right" w:leader="dot" w:pos="9062"/>
            </w:tabs>
            <w:rPr>
              <w:rFonts w:asciiTheme="minorHAnsi" w:eastAsiaTheme="minorEastAsia" w:hAnsiTheme="minorHAnsi" w:cstheme="minorBidi"/>
              <w:noProof/>
              <w:kern w:val="2"/>
              <w:sz w:val="24"/>
              <w14:ligatures w14:val="standardContextual"/>
            </w:rPr>
          </w:pPr>
          <w:hyperlink w:anchor="_Toc230879680" w:history="1">
            <w:r w:rsidRPr="00715910">
              <w:rPr>
                <w:rStyle w:val="Hyperlink"/>
                <w:noProof/>
              </w:rPr>
              <w:t>Avtalens punkt 3.6 Ytterligere utvikling etter Leveringsdag</w:t>
            </w:r>
            <w:r>
              <w:rPr>
                <w:noProof/>
                <w:webHidden/>
              </w:rPr>
              <w:tab/>
            </w:r>
            <w:r>
              <w:rPr>
                <w:noProof/>
                <w:webHidden/>
              </w:rPr>
              <w:fldChar w:fldCharType="begin"/>
            </w:r>
            <w:r>
              <w:rPr>
                <w:noProof/>
                <w:webHidden/>
              </w:rPr>
              <w:instrText xml:space="preserve"> PAGEREF _Toc230879680 \h </w:instrText>
            </w:r>
            <w:r>
              <w:rPr>
                <w:noProof/>
                <w:webHidden/>
              </w:rPr>
            </w:r>
            <w:r>
              <w:rPr>
                <w:noProof/>
                <w:webHidden/>
              </w:rPr>
              <w:fldChar w:fldCharType="separate"/>
            </w:r>
            <w:r>
              <w:rPr>
                <w:noProof/>
                <w:webHidden/>
              </w:rPr>
              <w:t>5</w:t>
            </w:r>
            <w:r>
              <w:rPr>
                <w:noProof/>
                <w:webHidden/>
              </w:rPr>
              <w:fldChar w:fldCharType="end"/>
            </w:r>
          </w:hyperlink>
        </w:p>
        <w:p w14:paraId="0781422B" w14:textId="17B66067" w:rsidR="00465130" w:rsidRDefault="00465130">
          <w:pPr>
            <w:pStyle w:val="TOC1"/>
            <w:rPr>
              <w:rFonts w:asciiTheme="minorHAnsi" w:eastAsiaTheme="minorEastAsia" w:hAnsiTheme="minorHAnsi" w:cstheme="minorBidi"/>
              <w:b w:val="0"/>
              <w:bCs w:val="0"/>
              <w:kern w:val="2"/>
              <w:sz w:val="24"/>
              <w14:ligatures w14:val="standardContextual"/>
            </w:rPr>
          </w:pPr>
          <w:hyperlink w:anchor="_Toc230879681" w:history="1">
            <w:r w:rsidRPr="00715910">
              <w:rPr>
                <w:rStyle w:val="Hyperlink"/>
              </w:rPr>
              <w:t>Bilag 4: Tjenestenivå med standardiserte kompensasjoner</w:t>
            </w:r>
            <w:r>
              <w:rPr>
                <w:webHidden/>
              </w:rPr>
              <w:tab/>
            </w:r>
            <w:r>
              <w:rPr>
                <w:webHidden/>
              </w:rPr>
              <w:fldChar w:fldCharType="begin"/>
            </w:r>
            <w:r>
              <w:rPr>
                <w:webHidden/>
              </w:rPr>
              <w:instrText xml:space="preserve"> PAGEREF _Toc230879681 \h </w:instrText>
            </w:r>
            <w:r>
              <w:rPr>
                <w:webHidden/>
              </w:rPr>
            </w:r>
            <w:r>
              <w:rPr>
                <w:webHidden/>
              </w:rPr>
              <w:fldChar w:fldCharType="separate"/>
            </w:r>
            <w:r>
              <w:rPr>
                <w:webHidden/>
              </w:rPr>
              <w:t>6</w:t>
            </w:r>
            <w:r>
              <w:rPr>
                <w:webHidden/>
              </w:rPr>
              <w:fldChar w:fldCharType="end"/>
            </w:r>
          </w:hyperlink>
        </w:p>
        <w:p w14:paraId="04D42099" w14:textId="084AB16A" w:rsidR="00465130" w:rsidRDefault="00465130">
          <w:pPr>
            <w:pStyle w:val="TOC2"/>
            <w:tabs>
              <w:tab w:val="right" w:leader="dot" w:pos="9062"/>
            </w:tabs>
            <w:rPr>
              <w:rFonts w:asciiTheme="minorHAnsi" w:eastAsiaTheme="minorEastAsia" w:hAnsiTheme="minorHAnsi" w:cstheme="minorBidi"/>
              <w:noProof/>
              <w:kern w:val="2"/>
              <w:sz w:val="24"/>
              <w14:ligatures w14:val="standardContextual"/>
            </w:rPr>
          </w:pPr>
          <w:hyperlink w:anchor="_Toc230879682" w:history="1">
            <w:r w:rsidRPr="00715910">
              <w:rPr>
                <w:rStyle w:val="Hyperlink"/>
                <w:noProof/>
              </w:rPr>
              <w:t>Avtalens punkt 2.1</w:t>
            </w:r>
            <w:r>
              <w:rPr>
                <w:noProof/>
                <w:webHidden/>
              </w:rPr>
              <w:tab/>
            </w:r>
            <w:r>
              <w:rPr>
                <w:noProof/>
                <w:webHidden/>
              </w:rPr>
              <w:fldChar w:fldCharType="begin"/>
            </w:r>
            <w:r>
              <w:rPr>
                <w:noProof/>
                <w:webHidden/>
              </w:rPr>
              <w:instrText xml:space="preserve"> PAGEREF _Toc230879682 \h </w:instrText>
            </w:r>
            <w:r>
              <w:rPr>
                <w:noProof/>
                <w:webHidden/>
              </w:rPr>
            </w:r>
            <w:r>
              <w:rPr>
                <w:noProof/>
                <w:webHidden/>
              </w:rPr>
              <w:fldChar w:fldCharType="separate"/>
            </w:r>
            <w:r>
              <w:rPr>
                <w:noProof/>
                <w:webHidden/>
              </w:rPr>
              <w:t>6</w:t>
            </w:r>
            <w:r>
              <w:rPr>
                <w:noProof/>
                <w:webHidden/>
              </w:rPr>
              <w:fldChar w:fldCharType="end"/>
            </w:r>
          </w:hyperlink>
        </w:p>
        <w:p w14:paraId="58F3512B" w14:textId="68697633" w:rsidR="00465130" w:rsidRDefault="00465130">
          <w:pPr>
            <w:pStyle w:val="TOC1"/>
            <w:rPr>
              <w:rFonts w:asciiTheme="minorHAnsi" w:eastAsiaTheme="minorEastAsia" w:hAnsiTheme="minorHAnsi" w:cstheme="minorBidi"/>
              <w:b w:val="0"/>
              <w:bCs w:val="0"/>
              <w:kern w:val="2"/>
              <w:sz w:val="24"/>
              <w14:ligatures w14:val="standardContextual"/>
            </w:rPr>
          </w:pPr>
          <w:hyperlink w:anchor="_Toc230879683" w:history="1">
            <w:r w:rsidRPr="00715910">
              <w:rPr>
                <w:rStyle w:val="Hyperlink"/>
              </w:rPr>
              <w:t>Bilag 5: Administrative bestemmelser</w:t>
            </w:r>
            <w:r>
              <w:rPr>
                <w:webHidden/>
              </w:rPr>
              <w:tab/>
            </w:r>
            <w:r>
              <w:rPr>
                <w:webHidden/>
              </w:rPr>
              <w:fldChar w:fldCharType="begin"/>
            </w:r>
            <w:r>
              <w:rPr>
                <w:webHidden/>
              </w:rPr>
              <w:instrText xml:space="preserve"> PAGEREF _Toc230879683 \h </w:instrText>
            </w:r>
            <w:r>
              <w:rPr>
                <w:webHidden/>
              </w:rPr>
            </w:r>
            <w:r>
              <w:rPr>
                <w:webHidden/>
              </w:rPr>
              <w:fldChar w:fldCharType="separate"/>
            </w:r>
            <w:r>
              <w:rPr>
                <w:webHidden/>
              </w:rPr>
              <w:t>7</w:t>
            </w:r>
            <w:r>
              <w:rPr>
                <w:webHidden/>
              </w:rPr>
              <w:fldChar w:fldCharType="end"/>
            </w:r>
          </w:hyperlink>
        </w:p>
        <w:p w14:paraId="097DB252" w14:textId="61B59F92" w:rsidR="00465130" w:rsidRDefault="00465130">
          <w:pPr>
            <w:pStyle w:val="TOC2"/>
            <w:tabs>
              <w:tab w:val="right" w:leader="dot" w:pos="9062"/>
            </w:tabs>
            <w:rPr>
              <w:rFonts w:asciiTheme="minorHAnsi" w:eastAsiaTheme="minorEastAsia" w:hAnsiTheme="minorHAnsi" w:cstheme="minorBidi"/>
              <w:noProof/>
              <w:kern w:val="2"/>
              <w:sz w:val="24"/>
              <w14:ligatures w14:val="standardContextual"/>
            </w:rPr>
          </w:pPr>
          <w:hyperlink w:anchor="_Toc230879684" w:history="1">
            <w:r w:rsidRPr="00715910">
              <w:rPr>
                <w:rStyle w:val="Hyperlink"/>
                <w:noProof/>
              </w:rPr>
              <w:t>Avtalens punkt 1.5 Partenes representanter</w:t>
            </w:r>
            <w:r>
              <w:rPr>
                <w:noProof/>
                <w:webHidden/>
              </w:rPr>
              <w:tab/>
            </w:r>
            <w:r>
              <w:rPr>
                <w:noProof/>
                <w:webHidden/>
              </w:rPr>
              <w:fldChar w:fldCharType="begin"/>
            </w:r>
            <w:r>
              <w:rPr>
                <w:noProof/>
                <w:webHidden/>
              </w:rPr>
              <w:instrText xml:space="preserve"> PAGEREF _Toc230879684 \h </w:instrText>
            </w:r>
            <w:r>
              <w:rPr>
                <w:noProof/>
                <w:webHidden/>
              </w:rPr>
            </w:r>
            <w:r>
              <w:rPr>
                <w:noProof/>
                <w:webHidden/>
              </w:rPr>
              <w:fldChar w:fldCharType="separate"/>
            </w:r>
            <w:r>
              <w:rPr>
                <w:noProof/>
                <w:webHidden/>
              </w:rPr>
              <w:t>7</w:t>
            </w:r>
            <w:r>
              <w:rPr>
                <w:noProof/>
                <w:webHidden/>
              </w:rPr>
              <w:fldChar w:fldCharType="end"/>
            </w:r>
          </w:hyperlink>
        </w:p>
        <w:p w14:paraId="362EA325" w14:textId="10C90B5B" w:rsidR="00465130" w:rsidRDefault="00465130">
          <w:pPr>
            <w:pStyle w:val="TOC1"/>
            <w:rPr>
              <w:rFonts w:asciiTheme="minorHAnsi" w:eastAsiaTheme="minorEastAsia" w:hAnsiTheme="minorHAnsi" w:cstheme="minorBidi"/>
              <w:b w:val="0"/>
              <w:bCs w:val="0"/>
              <w:kern w:val="2"/>
              <w:sz w:val="24"/>
              <w14:ligatures w14:val="standardContextual"/>
            </w:rPr>
          </w:pPr>
          <w:hyperlink w:anchor="_Toc230879685" w:history="1">
            <w:r w:rsidRPr="00715910">
              <w:rPr>
                <w:rStyle w:val="Hyperlink"/>
              </w:rPr>
              <w:t>Bilag 6: Samlet pris og prisbestemmelser</w:t>
            </w:r>
            <w:r>
              <w:rPr>
                <w:webHidden/>
              </w:rPr>
              <w:tab/>
            </w:r>
            <w:r>
              <w:rPr>
                <w:webHidden/>
              </w:rPr>
              <w:fldChar w:fldCharType="begin"/>
            </w:r>
            <w:r>
              <w:rPr>
                <w:webHidden/>
              </w:rPr>
              <w:instrText xml:space="preserve"> PAGEREF _Toc230879685 \h </w:instrText>
            </w:r>
            <w:r>
              <w:rPr>
                <w:webHidden/>
              </w:rPr>
            </w:r>
            <w:r>
              <w:rPr>
                <w:webHidden/>
              </w:rPr>
              <w:fldChar w:fldCharType="separate"/>
            </w:r>
            <w:r>
              <w:rPr>
                <w:webHidden/>
              </w:rPr>
              <w:t>8</w:t>
            </w:r>
            <w:r>
              <w:rPr>
                <w:webHidden/>
              </w:rPr>
              <w:fldChar w:fldCharType="end"/>
            </w:r>
          </w:hyperlink>
        </w:p>
        <w:p w14:paraId="3635947D" w14:textId="2F94163B" w:rsidR="00465130" w:rsidRDefault="00465130">
          <w:pPr>
            <w:pStyle w:val="TOC2"/>
            <w:tabs>
              <w:tab w:val="right" w:leader="dot" w:pos="9062"/>
            </w:tabs>
            <w:rPr>
              <w:rFonts w:asciiTheme="minorHAnsi" w:eastAsiaTheme="minorEastAsia" w:hAnsiTheme="minorHAnsi" w:cstheme="minorBidi"/>
              <w:noProof/>
              <w:kern w:val="2"/>
              <w:sz w:val="24"/>
              <w14:ligatures w14:val="standardContextual"/>
            </w:rPr>
          </w:pPr>
          <w:hyperlink w:anchor="_Toc230879686" w:history="1">
            <w:r w:rsidRPr="00715910">
              <w:rPr>
                <w:rStyle w:val="Hyperlink"/>
                <w:noProof/>
              </w:rPr>
              <w:t>Avtalens punkt 3.4. Dokumentasjon og opplæring</w:t>
            </w:r>
            <w:r>
              <w:rPr>
                <w:noProof/>
                <w:webHidden/>
              </w:rPr>
              <w:tab/>
            </w:r>
            <w:r>
              <w:rPr>
                <w:noProof/>
                <w:webHidden/>
              </w:rPr>
              <w:fldChar w:fldCharType="begin"/>
            </w:r>
            <w:r>
              <w:rPr>
                <w:noProof/>
                <w:webHidden/>
              </w:rPr>
              <w:instrText xml:space="preserve"> PAGEREF _Toc230879686 \h </w:instrText>
            </w:r>
            <w:r>
              <w:rPr>
                <w:noProof/>
                <w:webHidden/>
              </w:rPr>
            </w:r>
            <w:r>
              <w:rPr>
                <w:noProof/>
                <w:webHidden/>
              </w:rPr>
              <w:fldChar w:fldCharType="separate"/>
            </w:r>
            <w:r>
              <w:rPr>
                <w:noProof/>
                <w:webHidden/>
              </w:rPr>
              <w:t>8</w:t>
            </w:r>
            <w:r>
              <w:rPr>
                <w:noProof/>
                <w:webHidden/>
              </w:rPr>
              <w:fldChar w:fldCharType="end"/>
            </w:r>
          </w:hyperlink>
        </w:p>
        <w:p w14:paraId="408E5547" w14:textId="433DA80D" w:rsidR="00465130" w:rsidRDefault="00465130">
          <w:pPr>
            <w:pStyle w:val="TOC2"/>
            <w:tabs>
              <w:tab w:val="right" w:leader="dot" w:pos="9062"/>
            </w:tabs>
            <w:rPr>
              <w:rFonts w:asciiTheme="minorHAnsi" w:eastAsiaTheme="minorEastAsia" w:hAnsiTheme="minorHAnsi" w:cstheme="minorBidi"/>
              <w:noProof/>
              <w:kern w:val="2"/>
              <w:sz w:val="24"/>
              <w14:ligatures w14:val="standardContextual"/>
            </w:rPr>
          </w:pPr>
          <w:hyperlink w:anchor="_Toc230879687" w:history="1">
            <w:r w:rsidRPr="00715910">
              <w:rPr>
                <w:rStyle w:val="Hyperlink"/>
                <w:noProof/>
              </w:rPr>
              <w:t>Avtalens punkt 3.6 Ytterligere utvikling etter Leveringsdag</w:t>
            </w:r>
            <w:r>
              <w:rPr>
                <w:noProof/>
                <w:webHidden/>
              </w:rPr>
              <w:tab/>
            </w:r>
            <w:r>
              <w:rPr>
                <w:noProof/>
                <w:webHidden/>
              </w:rPr>
              <w:fldChar w:fldCharType="begin"/>
            </w:r>
            <w:r>
              <w:rPr>
                <w:noProof/>
                <w:webHidden/>
              </w:rPr>
              <w:instrText xml:space="preserve"> PAGEREF _Toc230879687 \h </w:instrText>
            </w:r>
            <w:r>
              <w:rPr>
                <w:noProof/>
                <w:webHidden/>
              </w:rPr>
            </w:r>
            <w:r>
              <w:rPr>
                <w:noProof/>
                <w:webHidden/>
              </w:rPr>
              <w:fldChar w:fldCharType="separate"/>
            </w:r>
            <w:r>
              <w:rPr>
                <w:noProof/>
                <w:webHidden/>
              </w:rPr>
              <w:t>8</w:t>
            </w:r>
            <w:r>
              <w:rPr>
                <w:noProof/>
                <w:webHidden/>
              </w:rPr>
              <w:fldChar w:fldCharType="end"/>
            </w:r>
          </w:hyperlink>
        </w:p>
        <w:p w14:paraId="2F6A64C7" w14:textId="49D3EEA4" w:rsidR="00465130" w:rsidRDefault="00465130">
          <w:pPr>
            <w:pStyle w:val="TOC2"/>
            <w:tabs>
              <w:tab w:val="right" w:leader="dot" w:pos="9062"/>
            </w:tabs>
            <w:rPr>
              <w:rFonts w:asciiTheme="minorHAnsi" w:eastAsiaTheme="minorEastAsia" w:hAnsiTheme="minorHAnsi" w:cstheme="minorBidi"/>
              <w:noProof/>
              <w:kern w:val="2"/>
              <w:sz w:val="24"/>
              <w14:ligatures w14:val="standardContextual"/>
            </w:rPr>
          </w:pPr>
          <w:hyperlink w:anchor="_Toc230879688" w:history="1">
            <w:r w:rsidRPr="00715910">
              <w:rPr>
                <w:rStyle w:val="Hyperlink"/>
                <w:noProof/>
                <w:highlight w:val="cyan"/>
              </w:rPr>
              <w:t>Avtalens punkt 4.2 Faktureringstidspunkt og betalingsbetingelser</w:t>
            </w:r>
            <w:r>
              <w:rPr>
                <w:noProof/>
                <w:webHidden/>
              </w:rPr>
              <w:tab/>
            </w:r>
            <w:r>
              <w:rPr>
                <w:noProof/>
                <w:webHidden/>
              </w:rPr>
              <w:fldChar w:fldCharType="begin"/>
            </w:r>
            <w:r>
              <w:rPr>
                <w:noProof/>
                <w:webHidden/>
              </w:rPr>
              <w:instrText xml:space="preserve"> PAGEREF _Toc230879688 \h </w:instrText>
            </w:r>
            <w:r>
              <w:rPr>
                <w:noProof/>
                <w:webHidden/>
              </w:rPr>
            </w:r>
            <w:r>
              <w:rPr>
                <w:noProof/>
                <w:webHidden/>
              </w:rPr>
              <w:fldChar w:fldCharType="separate"/>
            </w:r>
            <w:r>
              <w:rPr>
                <w:noProof/>
                <w:webHidden/>
              </w:rPr>
              <w:t>8</w:t>
            </w:r>
            <w:r>
              <w:rPr>
                <w:noProof/>
                <w:webHidden/>
              </w:rPr>
              <w:fldChar w:fldCharType="end"/>
            </w:r>
          </w:hyperlink>
        </w:p>
        <w:p w14:paraId="1FA8F3EC" w14:textId="052A9B1E" w:rsidR="00465130" w:rsidRDefault="00465130">
          <w:pPr>
            <w:pStyle w:val="TOC2"/>
            <w:tabs>
              <w:tab w:val="right" w:leader="dot" w:pos="9062"/>
            </w:tabs>
            <w:rPr>
              <w:rFonts w:asciiTheme="minorHAnsi" w:eastAsiaTheme="minorEastAsia" w:hAnsiTheme="minorHAnsi" w:cstheme="minorBidi"/>
              <w:noProof/>
              <w:kern w:val="2"/>
              <w:sz w:val="24"/>
              <w14:ligatures w14:val="standardContextual"/>
            </w:rPr>
          </w:pPr>
          <w:hyperlink w:anchor="_Toc230879689" w:history="1">
            <w:r w:rsidRPr="00715910">
              <w:rPr>
                <w:rStyle w:val="Hyperlink"/>
                <w:noProof/>
              </w:rPr>
              <w:t>Avtalens punkt 4.5 Prisendringer</w:t>
            </w:r>
            <w:r>
              <w:rPr>
                <w:noProof/>
                <w:webHidden/>
              </w:rPr>
              <w:tab/>
            </w:r>
            <w:r>
              <w:rPr>
                <w:noProof/>
                <w:webHidden/>
              </w:rPr>
              <w:fldChar w:fldCharType="begin"/>
            </w:r>
            <w:r>
              <w:rPr>
                <w:noProof/>
                <w:webHidden/>
              </w:rPr>
              <w:instrText xml:space="preserve"> PAGEREF _Toc230879689 \h </w:instrText>
            </w:r>
            <w:r>
              <w:rPr>
                <w:noProof/>
                <w:webHidden/>
              </w:rPr>
            </w:r>
            <w:r>
              <w:rPr>
                <w:noProof/>
                <w:webHidden/>
              </w:rPr>
              <w:fldChar w:fldCharType="separate"/>
            </w:r>
            <w:r>
              <w:rPr>
                <w:noProof/>
                <w:webHidden/>
              </w:rPr>
              <w:t>8</w:t>
            </w:r>
            <w:r>
              <w:rPr>
                <w:noProof/>
                <w:webHidden/>
              </w:rPr>
              <w:fldChar w:fldCharType="end"/>
            </w:r>
          </w:hyperlink>
        </w:p>
        <w:p w14:paraId="2FA25F1B" w14:textId="254D15B0" w:rsidR="00465130" w:rsidRDefault="00465130">
          <w:pPr>
            <w:pStyle w:val="TOC3"/>
            <w:tabs>
              <w:tab w:val="right" w:leader="dot" w:pos="9062"/>
            </w:tabs>
            <w:rPr>
              <w:rFonts w:asciiTheme="minorHAnsi" w:eastAsiaTheme="minorEastAsia" w:hAnsiTheme="minorHAnsi" w:cstheme="minorBidi"/>
              <w:noProof/>
              <w:kern w:val="2"/>
              <w:sz w:val="24"/>
              <w14:ligatures w14:val="standardContextual"/>
            </w:rPr>
          </w:pPr>
          <w:hyperlink w:anchor="_Toc230879690" w:history="1">
            <w:r w:rsidRPr="00715910">
              <w:rPr>
                <w:rStyle w:val="Hyperlink"/>
                <w:noProof/>
              </w:rPr>
              <w:t>Tidspunkt for regulering</w:t>
            </w:r>
            <w:r>
              <w:rPr>
                <w:noProof/>
                <w:webHidden/>
              </w:rPr>
              <w:tab/>
            </w:r>
            <w:r>
              <w:rPr>
                <w:noProof/>
                <w:webHidden/>
              </w:rPr>
              <w:fldChar w:fldCharType="begin"/>
            </w:r>
            <w:r>
              <w:rPr>
                <w:noProof/>
                <w:webHidden/>
              </w:rPr>
              <w:instrText xml:space="preserve"> PAGEREF _Toc230879690 \h </w:instrText>
            </w:r>
            <w:r>
              <w:rPr>
                <w:noProof/>
                <w:webHidden/>
              </w:rPr>
            </w:r>
            <w:r>
              <w:rPr>
                <w:noProof/>
                <w:webHidden/>
              </w:rPr>
              <w:fldChar w:fldCharType="separate"/>
            </w:r>
            <w:r>
              <w:rPr>
                <w:noProof/>
                <w:webHidden/>
              </w:rPr>
              <w:t>8</w:t>
            </w:r>
            <w:r>
              <w:rPr>
                <w:noProof/>
                <w:webHidden/>
              </w:rPr>
              <w:fldChar w:fldCharType="end"/>
            </w:r>
          </w:hyperlink>
        </w:p>
        <w:p w14:paraId="03275565" w14:textId="2499BBFD" w:rsidR="00465130" w:rsidRDefault="00465130">
          <w:pPr>
            <w:pStyle w:val="TOC3"/>
            <w:tabs>
              <w:tab w:val="right" w:leader="dot" w:pos="9062"/>
            </w:tabs>
            <w:rPr>
              <w:rFonts w:asciiTheme="minorHAnsi" w:eastAsiaTheme="minorEastAsia" w:hAnsiTheme="minorHAnsi" w:cstheme="minorBidi"/>
              <w:noProof/>
              <w:kern w:val="2"/>
              <w:sz w:val="24"/>
              <w14:ligatures w14:val="standardContextual"/>
            </w:rPr>
          </w:pPr>
          <w:hyperlink w:anchor="_Toc230879691" w:history="1">
            <w:r w:rsidRPr="00715910">
              <w:rPr>
                <w:rStyle w:val="Hyperlink"/>
                <w:noProof/>
              </w:rPr>
              <w:t>Regulering av priser</w:t>
            </w:r>
            <w:r>
              <w:rPr>
                <w:noProof/>
                <w:webHidden/>
              </w:rPr>
              <w:tab/>
            </w:r>
            <w:r>
              <w:rPr>
                <w:noProof/>
                <w:webHidden/>
              </w:rPr>
              <w:fldChar w:fldCharType="begin"/>
            </w:r>
            <w:r>
              <w:rPr>
                <w:noProof/>
                <w:webHidden/>
              </w:rPr>
              <w:instrText xml:space="preserve"> PAGEREF _Toc230879691 \h </w:instrText>
            </w:r>
            <w:r>
              <w:rPr>
                <w:noProof/>
                <w:webHidden/>
              </w:rPr>
            </w:r>
            <w:r>
              <w:rPr>
                <w:noProof/>
                <w:webHidden/>
              </w:rPr>
              <w:fldChar w:fldCharType="separate"/>
            </w:r>
            <w:r>
              <w:rPr>
                <w:noProof/>
                <w:webHidden/>
              </w:rPr>
              <w:t>8</w:t>
            </w:r>
            <w:r>
              <w:rPr>
                <w:noProof/>
                <w:webHidden/>
              </w:rPr>
              <w:fldChar w:fldCharType="end"/>
            </w:r>
          </w:hyperlink>
        </w:p>
        <w:p w14:paraId="1703BB37" w14:textId="43D6DDE0" w:rsidR="00465130" w:rsidRDefault="00465130">
          <w:pPr>
            <w:pStyle w:val="TOC3"/>
            <w:tabs>
              <w:tab w:val="right" w:leader="dot" w:pos="9062"/>
            </w:tabs>
            <w:rPr>
              <w:rFonts w:asciiTheme="minorHAnsi" w:eastAsiaTheme="minorEastAsia" w:hAnsiTheme="minorHAnsi" w:cstheme="minorBidi"/>
              <w:noProof/>
              <w:kern w:val="2"/>
              <w:sz w:val="24"/>
              <w14:ligatures w14:val="standardContextual"/>
            </w:rPr>
          </w:pPr>
          <w:hyperlink w:anchor="_Toc230879692" w:history="1">
            <w:r w:rsidRPr="00715910">
              <w:rPr>
                <w:rStyle w:val="Hyperlink"/>
                <w:noProof/>
              </w:rPr>
              <w:t>Skifte av indeks</w:t>
            </w:r>
            <w:r>
              <w:rPr>
                <w:noProof/>
                <w:webHidden/>
              </w:rPr>
              <w:tab/>
            </w:r>
            <w:r>
              <w:rPr>
                <w:noProof/>
                <w:webHidden/>
              </w:rPr>
              <w:fldChar w:fldCharType="begin"/>
            </w:r>
            <w:r>
              <w:rPr>
                <w:noProof/>
                <w:webHidden/>
              </w:rPr>
              <w:instrText xml:space="preserve"> PAGEREF _Toc230879692 \h </w:instrText>
            </w:r>
            <w:r>
              <w:rPr>
                <w:noProof/>
                <w:webHidden/>
              </w:rPr>
            </w:r>
            <w:r>
              <w:rPr>
                <w:noProof/>
                <w:webHidden/>
              </w:rPr>
              <w:fldChar w:fldCharType="separate"/>
            </w:r>
            <w:r>
              <w:rPr>
                <w:noProof/>
                <w:webHidden/>
              </w:rPr>
              <w:t>8</w:t>
            </w:r>
            <w:r>
              <w:rPr>
                <w:noProof/>
                <w:webHidden/>
              </w:rPr>
              <w:fldChar w:fldCharType="end"/>
            </w:r>
          </w:hyperlink>
        </w:p>
        <w:p w14:paraId="0531F751" w14:textId="2482CCBE" w:rsidR="00465130" w:rsidRDefault="00465130">
          <w:pPr>
            <w:pStyle w:val="TOC3"/>
            <w:tabs>
              <w:tab w:val="right" w:leader="dot" w:pos="9062"/>
            </w:tabs>
            <w:rPr>
              <w:rFonts w:asciiTheme="minorHAnsi" w:eastAsiaTheme="minorEastAsia" w:hAnsiTheme="minorHAnsi" w:cstheme="minorBidi"/>
              <w:noProof/>
              <w:kern w:val="2"/>
              <w:sz w:val="24"/>
              <w14:ligatures w14:val="standardContextual"/>
            </w:rPr>
          </w:pPr>
          <w:hyperlink w:anchor="_Toc230879693" w:history="1">
            <w:r w:rsidRPr="00715910">
              <w:rPr>
                <w:rStyle w:val="Hyperlink"/>
                <w:noProof/>
              </w:rPr>
              <w:t>Valutaendring</w:t>
            </w:r>
            <w:r>
              <w:rPr>
                <w:noProof/>
                <w:webHidden/>
              </w:rPr>
              <w:tab/>
            </w:r>
            <w:r>
              <w:rPr>
                <w:noProof/>
                <w:webHidden/>
              </w:rPr>
              <w:fldChar w:fldCharType="begin"/>
            </w:r>
            <w:r>
              <w:rPr>
                <w:noProof/>
                <w:webHidden/>
              </w:rPr>
              <w:instrText xml:space="preserve"> PAGEREF _Toc230879693 \h </w:instrText>
            </w:r>
            <w:r>
              <w:rPr>
                <w:noProof/>
                <w:webHidden/>
              </w:rPr>
            </w:r>
            <w:r>
              <w:rPr>
                <w:noProof/>
                <w:webHidden/>
              </w:rPr>
              <w:fldChar w:fldCharType="separate"/>
            </w:r>
            <w:r>
              <w:rPr>
                <w:noProof/>
                <w:webHidden/>
              </w:rPr>
              <w:t>8</w:t>
            </w:r>
            <w:r>
              <w:rPr>
                <w:noProof/>
                <w:webHidden/>
              </w:rPr>
              <w:fldChar w:fldCharType="end"/>
            </w:r>
          </w:hyperlink>
        </w:p>
        <w:p w14:paraId="68E989BB" w14:textId="09ADF157" w:rsidR="00465130" w:rsidRDefault="00465130">
          <w:pPr>
            <w:pStyle w:val="TOC2"/>
            <w:tabs>
              <w:tab w:val="right" w:leader="dot" w:pos="9062"/>
            </w:tabs>
            <w:rPr>
              <w:rFonts w:asciiTheme="minorHAnsi" w:eastAsiaTheme="minorEastAsia" w:hAnsiTheme="minorHAnsi" w:cstheme="minorBidi"/>
              <w:noProof/>
              <w:kern w:val="2"/>
              <w:sz w:val="24"/>
              <w14:ligatures w14:val="standardContextual"/>
            </w:rPr>
          </w:pPr>
          <w:hyperlink w:anchor="_Toc230879694" w:history="1">
            <w:r w:rsidRPr="00715910">
              <w:rPr>
                <w:rStyle w:val="Hyperlink"/>
                <w:noProof/>
              </w:rPr>
              <w:t>Avtalens punkt 5.3 Partenes plikter i avslutningsperioden</w:t>
            </w:r>
            <w:r>
              <w:rPr>
                <w:noProof/>
                <w:webHidden/>
              </w:rPr>
              <w:tab/>
            </w:r>
            <w:r>
              <w:rPr>
                <w:noProof/>
                <w:webHidden/>
              </w:rPr>
              <w:fldChar w:fldCharType="begin"/>
            </w:r>
            <w:r>
              <w:rPr>
                <w:noProof/>
                <w:webHidden/>
              </w:rPr>
              <w:instrText xml:space="preserve"> PAGEREF _Toc230879694 \h </w:instrText>
            </w:r>
            <w:r>
              <w:rPr>
                <w:noProof/>
                <w:webHidden/>
              </w:rPr>
            </w:r>
            <w:r>
              <w:rPr>
                <w:noProof/>
                <w:webHidden/>
              </w:rPr>
              <w:fldChar w:fldCharType="separate"/>
            </w:r>
            <w:r>
              <w:rPr>
                <w:noProof/>
                <w:webHidden/>
              </w:rPr>
              <w:t>8</w:t>
            </w:r>
            <w:r>
              <w:rPr>
                <w:noProof/>
                <w:webHidden/>
              </w:rPr>
              <w:fldChar w:fldCharType="end"/>
            </w:r>
          </w:hyperlink>
        </w:p>
        <w:p w14:paraId="6255CAAF" w14:textId="1B807C13" w:rsidR="00465130" w:rsidRDefault="00465130">
          <w:pPr>
            <w:pStyle w:val="TOC1"/>
            <w:rPr>
              <w:rFonts w:asciiTheme="minorHAnsi" w:eastAsiaTheme="minorEastAsia" w:hAnsiTheme="minorHAnsi" w:cstheme="minorBidi"/>
              <w:b w:val="0"/>
              <w:bCs w:val="0"/>
              <w:kern w:val="2"/>
              <w:sz w:val="24"/>
              <w14:ligatures w14:val="standardContextual"/>
            </w:rPr>
          </w:pPr>
          <w:hyperlink w:anchor="_Toc230879695" w:history="1">
            <w:r w:rsidRPr="00715910">
              <w:rPr>
                <w:rStyle w:val="Hyperlink"/>
              </w:rPr>
              <w:t>Bilag 7: Endringer i den generelle avtaleteksten</w:t>
            </w:r>
            <w:r>
              <w:rPr>
                <w:webHidden/>
              </w:rPr>
              <w:tab/>
            </w:r>
            <w:r>
              <w:rPr>
                <w:webHidden/>
              </w:rPr>
              <w:fldChar w:fldCharType="begin"/>
            </w:r>
            <w:r>
              <w:rPr>
                <w:webHidden/>
              </w:rPr>
              <w:instrText xml:space="preserve"> PAGEREF _Toc230879695 \h </w:instrText>
            </w:r>
            <w:r>
              <w:rPr>
                <w:webHidden/>
              </w:rPr>
            </w:r>
            <w:r>
              <w:rPr>
                <w:webHidden/>
              </w:rPr>
              <w:fldChar w:fldCharType="separate"/>
            </w:r>
            <w:r>
              <w:rPr>
                <w:webHidden/>
              </w:rPr>
              <w:t>9</w:t>
            </w:r>
            <w:r>
              <w:rPr>
                <w:webHidden/>
              </w:rPr>
              <w:fldChar w:fldCharType="end"/>
            </w:r>
          </w:hyperlink>
        </w:p>
        <w:p w14:paraId="104D902A" w14:textId="3A0CE3D6" w:rsidR="00465130" w:rsidRDefault="00465130">
          <w:pPr>
            <w:pStyle w:val="TOC1"/>
            <w:rPr>
              <w:rFonts w:asciiTheme="minorHAnsi" w:eastAsiaTheme="minorEastAsia" w:hAnsiTheme="minorHAnsi" w:cstheme="minorBidi"/>
              <w:b w:val="0"/>
              <w:bCs w:val="0"/>
              <w:kern w:val="2"/>
              <w:sz w:val="24"/>
              <w14:ligatures w14:val="standardContextual"/>
            </w:rPr>
          </w:pPr>
          <w:hyperlink w:anchor="_Toc230879696" w:history="1">
            <w:r w:rsidRPr="00715910">
              <w:rPr>
                <w:rStyle w:val="Hyperlink"/>
              </w:rPr>
              <w:t>Bilag 8: Endringer av tjenesten etter avtaleinngåelsen</w:t>
            </w:r>
            <w:r>
              <w:rPr>
                <w:webHidden/>
              </w:rPr>
              <w:tab/>
            </w:r>
            <w:r>
              <w:rPr>
                <w:webHidden/>
              </w:rPr>
              <w:fldChar w:fldCharType="begin"/>
            </w:r>
            <w:r>
              <w:rPr>
                <w:webHidden/>
              </w:rPr>
              <w:instrText xml:space="preserve"> PAGEREF _Toc230879696 \h </w:instrText>
            </w:r>
            <w:r>
              <w:rPr>
                <w:webHidden/>
              </w:rPr>
            </w:r>
            <w:r>
              <w:rPr>
                <w:webHidden/>
              </w:rPr>
              <w:fldChar w:fldCharType="separate"/>
            </w:r>
            <w:r>
              <w:rPr>
                <w:webHidden/>
              </w:rPr>
              <w:t>10</w:t>
            </w:r>
            <w:r>
              <w:rPr>
                <w:webHidden/>
              </w:rPr>
              <w:fldChar w:fldCharType="end"/>
            </w:r>
          </w:hyperlink>
        </w:p>
        <w:p w14:paraId="0AA06704" w14:textId="1965074E" w:rsidR="00465130" w:rsidRDefault="00465130">
          <w:pPr>
            <w:pStyle w:val="TOC2"/>
            <w:tabs>
              <w:tab w:val="right" w:leader="dot" w:pos="9062"/>
            </w:tabs>
            <w:rPr>
              <w:rFonts w:asciiTheme="minorHAnsi" w:eastAsiaTheme="minorEastAsia" w:hAnsiTheme="minorHAnsi" w:cstheme="minorBidi"/>
              <w:noProof/>
              <w:kern w:val="2"/>
              <w:sz w:val="24"/>
              <w14:ligatures w14:val="standardContextual"/>
            </w:rPr>
          </w:pPr>
          <w:hyperlink w:anchor="_Toc230879697" w:history="1">
            <w:r w:rsidRPr="00715910">
              <w:rPr>
                <w:rStyle w:val="Hyperlink"/>
                <w:noProof/>
              </w:rPr>
              <w:t>Avtalens punkt 1.4 Endringer av tjenesten etter avtaleinngåelsen</w:t>
            </w:r>
            <w:r>
              <w:rPr>
                <w:noProof/>
                <w:webHidden/>
              </w:rPr>
              <w:tab/>
            </w:r>
            <w:r>
              <w:rPr>
                <w:noProof/>
                <w:webHidden/>
              </w:rPr>
              <w:fldChar w:fldCharType="begin"/>
            </w:r>
            <w:r>
              <w:rPr>
                <w:noProof/>
                <w:webHidden/>
              </w:rPr>
              <w:instrText xml:space="preserve"> PAGEREF _Toc230879697 \h </w:instrText>
            </w:r>
            <w:r>
              <w:rPr>
                <w:noProof/>
                <w:webHidden/>
              </w:rPr>
            </w:r>
            <w:r>
              <w:rPr>
                <w:noProof/>
                <w:webHidden/>
              </w:rPr>
              <w:fldChar w:fldCharType="separate"/>
            </w:r>
            <w:r>
              <w:rPr>
                <w:noProof/>
                <w:webHidden/>
              </w:rPr>
              <w:t>10</w:t>
            </w:r>
            <w:r>
              <w:rPr>
                <w:noProof/>
                <w:webHidden/>
              </w:rPr>
              <w:fldChar w:fldCharType="end"/>
            </w:r>
          </w:hyperlink>
        </w:p>
        <w:p w14:paraId="469CAA11" w14:textId="527964C0" w:rsidR="00465130" w:rsidRDefault="00465130">
          <w:pPr>
            <w:pStyle w:val="TOC1"/>
            <w:rPr>
              <w:rFonts w:asciiTheme="minorHAnsi" w:eastAsiaTheme="minorEastAsia" w:hAnsiTheme="minorHAnsi" w:cstheme="minorBidi"/>
              <w:b w:val="0"/>
              <w:bCs w:val="0"/>
              <w:kern w:val="2"/>
              <w:sz w:val="24"/>
              <w14:ligatures w14:val="standardContextual"/>
            </w:rPr>
          </w:pPr>
          <w:hyperlink w:anchor="_Toc230879698" w:history="1">
            <w:r w:rsidRPr="00715910">
              <w:rPr>
                <w:rStyle w:val="Hyperlink"/>
              </w:rPr>
              <w:t>Bilag 9: Vilkår for Kundens tilgang og bruk av tredjepartsleveranser</w:t>
            </w:r>
            <w:r>
              <w:rPr>
                <w:webHidden/>
              </w:rPr>
              <w:tab/>
            </w:r>
            <w:r>
              <w:rPr>
                <w:webHidden/>
              </w:rPr>
              <w:fldChar w:fldCharType="begin"/>
            </w:r>
            <w:r>
              <w:rPr>
                <w:webHidden/>
              </w:rPr>
              <w:instrText xml:space="preserve"> PAGEREF _Toc230879698 \h </w:instrText>
            </w:r>
            <w:r>
              <w:rPr>
                <w:webHidden/>
              </w:rPr>
            </w:r>
            <w:r>
              <w:rPr>
                <w:webHidden/>
              </w:rPr>
              <w:fldChar w:fldCharType="separate"/>
            </w:r>
            <w:r>
              <w:rPr>
                <w:webHidden/>
              </w:rPr>
              <w:t>11</w:t>
            </w:r>
            <w:r>
              <w:rPr>
                <w:webHidden/>
              </w:rPr>
              <w:fldChar w:fldCharType="end"/>
            </w:r>
          </w:hyperlink>
        </w:p>
        <w:p w14:paraId="03352F10" w14:textId="22C07C60" w:rsidR="00465130" w:rsidRDefault="00465130">
          <w:pPr>
            <w:pStyle w:val="TOC2"/>
            <w:tabs>
              <w:tab w:val="right" w:leader="dot" w:pos="9062"/>
            </w:tabs>
            <w:rPr>
              <w:rFonts w:asciiTheme="minorHAnsi" w:eastAsiaTheme="minorEastAsia" w:hAnsiTheme="minorHAnsi" w:cstheme="minorBidi"/>
              <w:noProof/>
              <w:kern w:val="2"/>
              <w:sz w:val="24"/>
              <w14:ligatures w14:val="standardContextual"/>
            </w:rPr>
          </w:pPr>
          <w:hyperlink w:anchor="_Toc230879699" w:history="1">
            <w:r w:rsidRPr="00715910">
              <w:rPr>
                <w:rStyle w:val="Hyperlink"/>
                <w:noProof/>
              </w:rPr>
              <w:t>Avtalens punkt 2.2 Leverandørens ansvar for tredjepartsleveranser</w:t>
            </w:r>
            <w:r>
              <w:rPr>
                <w:noProof/>
                <w:webHidden/>
              </w:rPr>
              <w:tab/>
            </w:r>
            <w:r>
              <w:rPr>
                <w:noProof/>
                <w:webHidden/>
              </w:rPr>
              <w:fldChar w:fldCharType="begin"/>
            </w:r>
            <w:r>
              <w:rPr>
                <w:noProof/>
                <w:webHidden/>
              </w:rPr>
              <w:instrText xml:space="preserve"> PAGEREF _Toc230879699 \h </w:instrText>
            </w:r>
            <w:r>
              <w:rPr>
                <w:noProof/>
                <w:webHidden/>
              </w:rPr>
            </w:r>
            <w:r>
              <w:rPr>
                <w:noProof/>
                <w:webHidden/>
              </w:rPr>
              <w:fldChar w:fldCharType="separate"/>
            </w:r>
            <w:r>
              <w:rPr>
                <w:noProof/>
                <w:webHidden/>
              </w:rPr>
              <w:t>11</w:t>
            </w:r>
            <w:r>
              <w:rPr>
                <w:noProof/>
                <w:webHidden/>
              </w:rPr>
              <w:fldChar w:fldCharType="end"/>
            </w:r>
          </w:hyperlink>
        </w:p>
        <w:p w14:paraId="2A5B26F8" w14:textId="63E81116" w:rsidR="00465130" w:rsidRDefault="00465130">
          <w:pPr>
            <w:pStyle w:val="TOC1"/>
            <w:rPr>
              <w:rFonts w:asciiTheme="minorHAnsi" w:eastAsiaTheme="minorEastAsia" w:hAnsiTheme="minorHAnsi" w:cstheme="minorBidi"/>
              <w:b w:val="0"/>
              <w:bCs w:val="0"/>
              <w:kern w:val="2"/>
              <w:sz w:val="24"/>
              <w14:ligatures w14:val="standardContextual"/>
            </w:rPr>
          </w:pPr>
          <w:hyperlink w:anchor="_Toc230879700" w:history="1">
            <w:r w:rsidRPr="00715910">
              <w:rPr>
                <w:rStyle w:val="Hyperlink"/>
              </w:rPr>
              <w:t>Bilag 10: Databehandleravtale</w:t>
            </w:r>
            <w:r>
              <w:rPr>
                <w:webHidden/>
              </w:rPr>
              <w:tab/>
            </w:r>
            <w:r>
              <w:rPr>
                <w:webHidden/>
              </w:rPr>
              <w:fldChar w:fldCharType="begin"/>
            </w:r>
            <w:r>
              <w:rPr>
                <w:webHidden/>
              </w:rPr>
              <w:instrText xml:space="preserve"> PAGEREF _Toc230879700 \h </w:instrText>
            </w:r>
            <w:r>
              <w:rPr>
                <w:webHidden/>
              </w:rPr>
            </w:r>
            <w:r>
              <w:rPr>
                <w:webHidden/>
              </w:rPr>
              <w:fldChar w:fldCharType="separate"/>
            </w:r>
            <w:r>
              <w:rPr>
                <w:webHidden/>
              </w:rPr>
              <w:t>12</w:t>
            </w:r>
            <w:r>
              <w:rPr>
                <w:webHidden/>
              </w:rPr>
              <w:fldChar w:fldCharType="end"/>
            </w:r>
          </w:hyperlink>
        </w:p>
        <w:p w14:paraId="0E75BF2B" w14:textId="6AB425CC" w:rsidR="004A7FAC" w:rsidRDefault="004A7FAC">
          <w:r w:rsidRPr="004A7FAC">
            <w:rPr>
              <w:b/>
              <w:bCs/>
            </w:rPr>
            <w:fldChar w:fldCharType="end"/>
          </w:r>
        </w:p>
      </w:sdtContent>
    </w:sdt>
    <w:p w14:paraId="24115306" w14:textId="77777777" w:rsidR="00735B93" w:rsidRPr="00B11964" w:rsidRDefault="00735B93" w:rsidP="00B47E6E">
      <w:pPr>
        <w:sectPr w:rsidR="00735B93" w:rsidRPr="00B11964" w:rsidSect="005619BC">
          <w:headerReference w:type="default" r:id="rId12"/>
          <w:footerReference w:type="default" r:id="rId13"/>
          <w:pgSz w:w="11906" w:h="16838"/>
          <w:pgMar w:top="1417" w:right="1417" w:bottom="1417" w:left="1417" w:header="708" w:footer="708" w:gutter="0"/>
          <w:cols w:space="708"/>
          <w:titlePg/>
          <w:docGrid w:linePitch="360"/>
        </w:sectPr>
      </w:pPr>
    </w:p>
    <w:p w14:paraId="47AAE405" w14:textId="77777777" w:rsidR="00EE6CD2" w:rsidRPr="00DE7D3A" w:rsidRDefault="00EE6CD2" w:rsidP="00DE7D3A">
      <w:pPr>
        <w:pStyle w:val="Heading1"/>
      </w:pPr>
      <w:bookmarkStart w:id="10" w:name="_Toc230879664"/>
      <w:r w:rsidRPr="00E22561">
        <w:lastRenderedPageBreak/>
        <w:t>Bilag 1</w:t>
      </w:r>
      <w:r w:rsidR="00656D8F" w:rsidRPr="00E22561">
        <w:t>:</w:t>
      </w:r>
      <w:r w:rsidR="00CA78D4" w:rsidRPr="00E22561">
        <w:t xml:space="preserve"> </w:t>
      </w:r>
      <w:r w:rsidRPr="00E22561">
        <w:t>Kundens kravspesifikasjon</w:t>
      </w:r>
      <w:bookmarkEnd w:id="10"/>
    </w:p>
    <w:p w14:paraId="01FA81AA" w14:textId="77777777" w:rsidR="00B02D85" w:rsidRPr="00FE40A8" w:rsidRDefault="00A2181C" w:rsidP="00924541">
      <w:pPr>
        <w:pStyle w:val="Heading2"/>
      </w:pPr>
      <w:bookmarkStart w:id="11" w:name="_Toc230879665"/>
      <w:r w:rsidRPr="00FE40A8">
        <w:t>Avtalen</w:t>
      </w:r>
      <w:r w:rsidR="00901C54" w:rsidRPr="00FE40A8">
        <w:t>s</w:t>
      </w:r>
      <w:r w:rsidRPr="00FE40A8">
        <w:t xml:space="preserve"> punkt 1.1 Avtalens omfang</w:t>
      </w:r>
      <w:bookmarkEnd w:id="11"/>
    </w:p>
    <w:p w14:paraId="34E5826F" w14:textId="79B8FC48" w:rsidR="000C469A" w:rsidRPr="00FE40A8" w:rsidRDefault="000C469A" w:rsidP="000B71A6">
      <w:r w:rsidRPr="00FE40A8">
        <w:t>Se Del II Oppdragsgivers kravspesifikasjon</w:t>
      </w:r>
      <w:r w:rsidRPr="00FE40A8">
        <w:br/>
      </w:r>
    </w:p>
    <w:p w14:paraId="2FF2BC55" w14:textId="6F8DFB10" w:rsidR="003D0332" w:rsidRPr="00FE40A8" w:rsidRDefault="003D0332" w:rsidP="000B71A6">
      <w:r w:rsidRPr="00FE40A8">
        <w:t xml:space="preserve">Avtalen skal regulere kjøp av de tilbudte tjenestene som kreves for drift og vedlikehold av eventuelle skytjenester eller andre nettverksbaserte løsninger som er nødvendige for å sikre kontinuerlig bruk av </w:t>
      </w:r>
      <w:r w:rsidR="004B0CF0" w:rsidRPr="00FE40A8">
        <w:t xml:space="preserve">pasientvarslingssystemet på sykehjemmet, eksempelvis </w:t>
      </w:r>
      <w:proofErr w:type="spellStart"/>
      <w:r w:rsidR="004B0CF0" w:rsidRPr="00FE40A8">
        <w:t>on</w:t>
      </w:r>
      <w:proofErr w:type="spellEnd"/>
      <w:r w:rsidR="004B0CF0" w:rsidRPr="00FE40A8">
        <w:t xml:space="preserve"> </w:t>
      </w:r>
      <w:proofErr w:type="spellStart"/>
      <w:r w:rsidR="004B0CF0" w:rsidRPr="00FE40A8">
        <w:t>site</w:t>
      </w:r>
      <w:proofErr w:type="spellEnd"/>
      <w:r w:rsidR="004B0CF0" w:rsidRPr="00FE40A8">
        <w:t xml:space="preserve"> understøttelse av systemet</w:t>
      </w:r>
      <w:r w:rsidRPr="00FE40A8">
        <w:t xml:space="preserve">. </w:t>
      </w:r>
    </w:p>
    <w:p w14:paraId="2CF2C508" w14:textId="77777777" w:rsidR="004B0CF0" w:rsidRPr="00FE40A8" w:rsidRDefault="004B0CF0" w:rsidP="000B71A6"/>
    <w:p w14:paraId="63DCB072" w14:textId="3249BF82" w:rsidR="004B0CF0" w:rsidRPr="00FE40A8" w:rsidRDefault="003D0332" w:rsidP="000B71A6">
      <w:r w:rsidRPr="00FE40A8">
        <w:t xml:space="preserve">SSA-L-avtalen </w:t>
      </w:r>
      <w:r w:rsidR="004B0CF0" w:rsidRPr="00FE40A8">
        <w:t>innehar</w:t>
      </w:r>
      <w:r w:rsidRPr="00FE40A8">
        <w:t xml:space="preserve"> en opsjon </w:t>
      </w:r>
      <w:r w:rsidR="003A6D25" w:rsidRPr="00FE40A8">
        <w:t xml:space="preserve">for </w:t>
      </w:r>
      <w:r w:rsidRPr="00FE40A8">
        <w:t>å</w:t>
      </w:r>
      <w:r w:rsidR="004B0CF0" w:rsidRPr="00FE40A8">
        <w:t xml:space="preserve"> utvide systemet til å</w:t>
      </w:r>
      <w:r w:rsidRPr="00FE40A8">
        <w:t xml:space="preserve"> dekke </w:t>
      </w:r>
      <w:r w:rsidR="004B0CF0" w:rsidRPr="00FE40A8">
        <w:t>hjemmebasert omsorg</w:t>
      </w:r>
      <w:r w:rsidRPr="00FE40A8">
        <w:t xml:space="preserve"> på samme løsning.</w:t>
      </w:r>
    </w:p>
    <w:p w14:paraId="2EA645E3" w14:textId="77777777" w:rsidR="008A0CEA" w:rsidRPr="00FE40A8" w:rsidRDefault="008A0CEA" w:rsidP="00800CBF">
      <w:pPr>
        <w:pStyle w:val="Heading2"/>
      </w:pPr>
      <w:bookmarkStart w:id="12" w:name="_Toc230879666"/>
      <w:r w:rsidRPr="00FE40A8">
        <w:t>Avtalens punkt 3</w:t>
      </w:r>
      <w:r w:rsidR="00984808" w:rsidRPr="00FE40A8">
        <w:t>.4</w:t>
      </w:r>
      <w:r w:rsidRPr="00FE40A8">
        <w:t xml:space="preserve"> Dokumentasjon og opplæring</w:t>
      </w:r>
      <w:bookmarkEnd w:id="12"/>
      <w:r w:rsidRPr="00FE40A8">
        <w:t xml:space="preserve"> </w:t>
      </w:r>
    </w:p>
    <w:p w14:paraId="745FFB3B" w14:textId="26DD58F6" w:rsidR="003A6D25" w:rsidRPr="00FE40A8" w:rsidRDefault="003A6D25" w:rsidP="004F642F">
      <w:r w:rsidRPr="00FE40A8">
        <w:t>Se Del II Oppdragsgivers kravspesifikasjon</w:t>
      </w:r>
    </w:p>
    <w:p w14:paraId="6FB1BAE4" w14:textId="77777777" w:rsidR="00F401FF" w:rsidRPr="00FE40A8" w:rsidRDefault="00F401FF" w:rsidP="00F401FF">
      <w:pPr>
        <w:pStyle w:val="Heading2"/>
      </w:pPr>
      <w:bookmarkStart w:id="13" w:name="_Toc230879667"/>
      <w:r w:rsidRPr="00FE40A8">
        <w:t>Avtalens punkt 3.5 Oppgradering/vedlikehold av tjenesten etter Leveringsdag</w:t>
      </w:r>
      <w:bookmarkEnd w:id="13"/>
      <w:r w:rsidRPr="00FE40A8">
        <w:t xml:space="preserve"> </w:t>
      </w:r>
    </w:p>
    <w:p w14:paraId="7BA9F774" w14:textId="35953847" w:rsidR="003A6D25" w:rsidRPr="00FE40A8" w:rsidRDefault="003A6D25" w:rsidP="003A6D25">
      <w:r w:rsidRPr="00FE40A8">
        <w:t>Se Del II Oppdragsgivers kravspesifikasjon</w:t>
      </w:r>
    </w:p>
    <w:p w14:paraId="3FC68D0A" w14:textId="77777777" w:rsidR="007F2D6B" w:rsidRPr="00FE40A8" w:rsidRDefault="007F2D6B" w:rsidP="000C469A">
      <w:pPr>
        <w:pStyle w:val="Heading2"/>
      </w:pPr>
      <w:bookmarkStart w:id="14" w:name="_Toc230879668"/>
      <w:r w:rsidRPr="00FE40A8">
        <w:t>Avtalens punkt 3.6 Ytterligere utvikling etter Leveringsdag</w:t>
      </w:r>
      <w:bookmarkEnd w:id="14"/>
    </w:p>
    <w:p w14:paraId="416497B8" w14:textId="389CBF3B" w:rsidR="00E269F5" w:rsidRPr="00FE40A8" w:rsidRDefault="00E269F5" w:rsidP="007F2D6B">
      <w:pPr>
        <w:rPr>
          <w:rFonts w:eastAsia="MS Mincho"/>
        </w:rPr>
      </w:pPr>
      <w:r w:rsidRPr="00FE40A8">
        <w:rPr>
          <w:rFonts w:eastAsia="MS Mincho"/>
        </w:rPr>
        <w:t xml:space="preserve">Opsjon for å utvide systemet til også å dekke hjemmebasert omsorg. Der det er aktuelt skal systemet kunne </w:t>
      </w:r>
      <w:proofErr w:type="gramStart"/>
      <w:r w:rsidRPr="00FE40A8">
        <w:rPr>
          <w:rFonts w:eastAsia="MS Mincho"/>
        </w:rPr>
        <w:t>integreres</w:t>
      </w:r>
      <w:proofErr w:type="gramEnd"/>
      <w:r w:rsidRPr="00FE40A8">
        <w:rPr>
          <w:rFonts w:eastAsia="MS Mincho"/>
        </w:rPr>
        <w:t xml:space="preserve"> med eksisterende </w:t>
      </w:r>
      <w:proofErr w:type="gramStart"/>
      <w:r w:rsidRPr="00FE40A8">
        <w:rPr>
          <w:rFonts w:eastAsia="MS Mincho"/>
        </w:rPr>
        <w:t>hardware</w:t>
      </w:r>
      <w:proofErr w:type="gramEnd"/>
      <w:r w:rsidRPr="00FE40A8">
        <w:rPr>
          <w:rFonts w:eastAsia="MS Mincho"/>
        </w:rPr>
        <w:t>-løsning.</w:t>
      </w:r>
    </w:p>
    <w:p w14:paraId="2118CB76" w14:textId="77777777" w:rsidR="00C03960" w:rsidRPr="00FE40A8" w:rsidRDefault="00C03960" w:rsidP="00800CBF">
      <w:pPr>
        <w:pStyle w:val="Heading2"/>
      </w:pPr>
      <w:bookmarkStart w:id="15" w:name="_Toc230879669"/>
      <w:r w:rsidRPr="00FE40A8">
        <w:t xml:space="preserve">Avtalens punkt 6.1 </w:t>
      </w:r>
      <w:r w:rsidR="005F2A80" w:rsidRPr="00FE40A8">
        <w:t>I</w:t>
      </w:r>
      <w:r w:rsidRPr="00FE40A8">
        <w:t>nformasjonssikkerhet</w:t>
      </w:r>
      <w:bookmarkEnd w:id="15"/>
    </w:p>
    <w:p w14:paraId="47FCA07F" w14:textId="70610030" w:rsidR="003A6D25" w:rsidRPr="00FE40A8" w:rsidRDefault="003A6D25" w:rsidP="004F642F">
      <w:r w:rsidRPr="00FE40A8">
        <w:t>Se Del II Oppdragsgivers kravspesifikasjon</w:t>
      </w:r>
      <w:r w:rsidR="006763E5" w:rsidRPr="00FE40A8">
        <w:t xml:space="preserve"> og Del II Databehandleravtale</w:t>
      </w:r>
    </w:p>
    <w:p w14:paraId="7BDA2C56" w14:textId="77777777" w:rsidR="00F401FF" w:rsidRPr="00FE40A8" w:rsidRDefault="00F401FF" w:rsidP="00F401FF">
      <w:pPr>
        <w:pStyle w:val="Heading2"/>
      </w:pPr>
      <w:bookmarkStart w:id="16" w:name="_Toc230879670"/>
      <w:r w:rsidRPr="00FE40A8">
        <w:t>Avtalens punkt 6.2 Personopplysninger</w:t>
      </w:r>
      <w:bookmarkEnd w:id="16"/>
    </w:p>
    <w:p w14:paraId="62FB69FE" w14:textId="72B80684" w:rsidR="003A6D25" w:rsidRPr="005F2A80" w:rsidRDefault="003A6D25" w:rsidP="003A6D25">
      <w:r w:rsidRPr="00FE40A8">
        <w:t>Se Del II Oppdragsgivers kravspesifikasjon</w:t>
      </w:r>
      <w:r w:rsidR="006763E5" w:rsidRPr="00FE40A8">
        <w:t xml:space="preserve"> og Del II Databehandleravtale</w:t>
      </w:r>
    </w:p>
    <w:p w14:paraId="3D11231E" w14:textId="77777777" w:rsidR="00426720" w:rsidRPr="00426720" w:rsidRDefault="00426720" w:rsidP="00426720">
      <w:bookmarkStart w:id="17" w:name="_Toc454313789"/>
      <w:bookmarkStart w:id="18" w:name="_Toc471906898"/>
    </w:p>
    <w:bookmarkEnd w:id="17"/>
    <w:bookmarkEnd w:id="18"/>
    <w:p w14:paraId="2792C928" w14:textId="77777777" w:rsidR="005D1537" w:rsidRDefault="005D1537"/>
    <w:p w14:paraId="453BB954" w14:textId="77777777" w:rsidR="005D1537" w:rsidRDefault="005D1537"/>
    <w:p w14:paraId="1F41B564" w14:textId="77777777" w:rsidR="005D1537" w:rsidRDefault="005D1537"/>
    <w:p w14:paraId="36D88A0E" w14:textId="77777777" w:rsidR="005D1537" w:rsidRDefault="005D1537"/>
    <w:p w14:paraId="2C3514ED" w14:textId="77777777" w:rsidR="005D1537" w:rsidRDefault="005D1537"/>
    <w:p w14:paraId="0B7099C6" w14:textId="77777777" w:rsidR="005D1537" w:rsidRDefault="005D1537"/>
    <w:p w14:paraId="79C7F3F4" w14:textId="77777777" w:rsidR="005D1537" w:rsidRDefault="005D1537"/>
    <w:p w14:paraId="06E6CC3C" w14:textId="77777777" w:rsidR="005D1537" w:rsidRDefault="005D1537"/>
    <w:p w14:paraId="5F35BF2F" w14:textId="77777777" w:rsidR="00931BDC" w:rsidRDefault="00931BDC">
      <w:pPr>
        <w:sectPr w:rsidR="00931BDC" w:rsidSect="009D1FDD">
          <w:headerReference w:type="default" r:id="rId14"/>
          <w:footerReference w:type="default" r:id="rId15"/>
          <w:pgSz w:w="11906" w:h="16838"/>
          <w:pgMar w:top="1417" w:right="1417" w:bottom="1417" w:left="1417" w:header="708" w:footer="708" w:gutter="0"/>
          <w:cols w:space="708"/>
          <w:docGrid w:linePitch="360"/>
        </w:sectPr>
      </w:pPr>
    </w:p>
    <w:p w14:paraId="5D6F1DBC" w14:textId="56DC0BE2" w:rsidR="003D0332" w:rsidRPr="003D0332" w:rsidRDefault="00EE6CD2" w:rsidP="003D0332">
      <w:pPr>
        <w:pStyle w:val="Heading1"/>
      </w:pPr>
      <w:bookmarkStart w:id="19" w:name="_Toc230879671"/>
      <w:r w:rsidRPr="00E22561">
        <w:lastRenderedPageBreak/>
        <w:t>Bilag 2</w:t>
      </w:r>
      <w:r w:rsidR="00C302A9" w:rsidRPr="00E22561">
        <w:t>:</w:t>
      </w:r>
      <w:r w:rsidRPr="00E22561">
        <w:t xml:space="preserve"> </w:t>
      </w:r>
      <w:r w:rsidR="00D43205" w:rsidRPr="00E22561">
        <w:t xml:space="preserve">Leverandørens beskrivelse av </w:t>
      </w:r>
      <w:r w:rsidR="00391E18" w:rsidRPr="00E22561">
        <w:t>tjenesten</w:t>
      </w:r>
      <w:bookmarkEnd w:id="19"/>
    </w:p>
    <w:p w14:paraId="17FF9DD4" w14:textId="77777777" w:rsidR="003D0332" w:rsidRDefault="003D0332" w:rsidP="000B71A6">
      <w:pPr>
        <w:rPr>
          <w:highlight w:val="yellow"/>
        </w:rPr>
      </w:pPr>
    </w:p>
    <w:p w14:paraId="541C4839" w14:textId="77777777" w:rsidR="006763E5" w:rsidRDefault="006763E5" w:rsidP="006763E5">
      <w:pPr>
        <w:rPr>
          <w:i/>
          <w:szCs w:val="22"/>
        </w:rPr>
      </w:pPr>
      <w:r w:rsidRPr="00A02D27">
        <w:rPr>
          <w:i/>
          <w:szCs w:val="22"/>
          <w:highlight w:val="yellow"/>
        </w:rPr>
        <w:t>Bilaget skal fylles ut av leverandøren.</w:t>
      </w:r>
    </w:p>
    <w:p w14:paraId="5C0B9FE0" w14:textId="77777777" w:rsidR="006763E5" w:rsidRPr="00B13640" w:rsidRDefault="006763E5" w:rsidP="006763E5">
      <w:pPr>
        <w:rPr>
          <w:i/>
          <w:szCs w:val="22"/>
        </w:rPr>
      </w:pPr>
      <w:r w:rsidRPr="00A02D27">
        <w:rPr>
          <w:i/>
          <w:szCs w:val="22"/>
          <w:highlight w:val="yellow"/>
        </w:rPr>
        <w:t>Leverandøren må påse at alle krav og behov i bilag 1 er tilfredsstillende besvart i bilag 2.</w:t>
      </w:r>
    </w:p>
    <w:p w14:paraId="10925316" w14:textId="77777777" w:rsidR="004B03AA" w:rsidRDefault="004B03AA" w:rsidP="004B03AA">
      <w:pPr>
        <w:pStyle w:val="Heading2"/>
      </w:pPr>
      <w:bookmarkStart w:id="20" w:name="_Toc230879672"/>
      <w:r w:rsidRPr="004B03AA">
        <w:t>Avtalens punkt 1.1 Avtalens omfang</w:t>
      </w:r>
      <w:bookmarkEnd w:id="20"/>
    </w:p>
    <w:p w14:paraId="7FE77829" w14:textId="6DF9A80A" w:rsidR="006763E5" w:rsidRDefault="004F642F" w:rsidP="006763E5">
      <w:r w:rsidRPr="00E269F5">
        <w:rPr>
          <w:highlight w:val="yellow"/>
        </w:rPr>
        <w:t>[Eventuell tekst]</w:t>
      </w:r>
    </w:p>
    <w:p w14:paraId="16E7FF0C" w14:textId="77777777" w:rsidR="006763E5" w:rsidRDefault="006763E5" w:rsidP="006763E5"/>
    <w:p w14:paraId="2EC2D925" w14:textId="2FAC4BDF" w:rsidR="004F642F" w:rsidRDefault="00D43205" w:rsidP="00507DDD">
      <w:pPr>
        <w:pStyle w:val="Heading2"/>
      </w:pPr>
      <w:bookmarkStart w:id="21" w:name="_Toc230879673"/>
      <w:r w:rsidRPr="00E22561">
        <w:t xml:space="preserve">Avtalens punkt 2.1. </w:t>
      </w:r>
      <w:r w:rsidR="00792296" w:rsidRPr="00E22561">
        <w:t>Tjenesten</w:t>
      </w:r>
      <w:bookmarkEnd w:id="21"/>
    </w:p>
    <w:p w14:paraId="5CB81243" w14:textId="1CA1840F" w:rsidR="006763E5" w:rsidRDefault="004F642F" w:rsidP="006763E5">
      <w:r w:rsidRPr="00E269F5">
        <w:rPr>
          <w:highlight w:val="yellow"/>
        </w:rPr>
        <w:t>[Eventuell tekst]</w:t>
      </w:r>
      <w:r w:rsidR="00D43205" w:rsidRPr="00E22561">
        <w:t xml:space="preserve"> </w:t>
      </w:r>
    </w:p>
    <w:p w14:paraId="618ECD10" w14:textId="77777777" w:rsidR="006763E5" w:rsidRDefault="006763E5" w:rsidP="006763E5"/>
    <w:p w14:paraId="6A6706DC" w14:textId="5830A1B2" w:rsidR="00C56C8E" w:rsidRDefault="00C56C8E" w:rsidP="00800CBF">
      <w:pPr>
        <w:pStyle w:val="Heading2"/>
      </w:pPr>
      <w:bookmarkStart w:id="22" w:name="_Toc230879674"/>
      <w:r w:rsidRPr="00E22561">
        <w:t xml:space="preserve">Avtalens punkt </w:t>
      </w:r>
      <w:r w:rsidR="0094298D" w:rsidRPr="00E22561">
        <w:t>6</w:t>
      </w:r>
      <w:r w:rsidR="006466A0">
        <w:t>.2</w:t>
      </w:r>
      <w:r w:rsidRPr="00E22561">
        <w:t xml:space="preserve"> Personopplysninger</w:t>
      </w:r>
      <w:bookmarkEnd w:id="22"/>
    </w:p>
    <w:p w14:paraId="0D7F265A" w14:textId="77777777" w:rsidR="004F642F" w:rsidRPr="004F642F" w:rsidRDefault="004F642F" w:rsidP="004F642F">
      <w:r w:rsidRPr="00E269F5">
        <w:rPr>
          <w:highlight w:val="yellow"/>
        </w:rPr>
        <w:t>[Eventuell tekst]</w:t>
      </w:r>
    </w:p>
    <w:p w14:paraId="4873BCB3" w14:textId="77777777" w:rsidR="00FC5BB3" w:rsidRDefault="00FC5BB3" w:rsidP="00C56C8E">
      <w:pPr>
        <w:rPr>
          <w:rFonts w:ascii="Cambria" w:hAnsi="Cambria"/>
          <w:b/>
          <w:bCs/>
          <w:sz w:val="26"/>
          <w:szCs w:val="26"/>
        </w:rPr>
      </w:pPr>
    </w:p>
    <w:p w14:paraId="448A74FC" w14:textId="3E5DCDC8" w:rsidR="00BD35EE" w:rsidRDefault="00BD35EE" w:rsidP="00800CBF">
      <w:pPr>
        <w:pStyle w:val="Heading1"/>
        <w:sectPr w:rsidR="00BD35EE" w:rsidSect="009D1FDD">
          <w:headerReference w:type="default" r:id="rId16"/>
          <w:pgSz w:w="11906" w:h="16838"/>
          <w:pgMar w:top="1417" w:right="1417" w:bottom="1417" w:left="1417" w:header="708" w:footer="708" w:gutter="0"/>
          <w:cols w:space="708"/>
          <w:docGrid w:linePitch="360"/>
        </w:sectPr>
      </w:pPr>
    </w:p>
    <w:p w14:paraId="0EB6CA3B" w14:textId="77777777" w:rsidR="00EE6CD2" w:rsidRDefault="00EE6CD2" w:rsidP="00800CBF">
      <w:pPr>
        <w:pStyle w:val="Heading1"/>
      </w:pPr>
      <w:bookmarkStart w:id="23" w:name="_Toc230879675"/>
      <w:r w:rsidRPr="00E22561">
        <w:lastRenderedPageBreak/>
        <w:t>Bilag 3</w:t>
      </w:r>
      <w:r w:rsidR="00C302A9" w:rsidRPr="00E22561">
        <w:t>:</w:t>
      </w:r>
      <w:r w:rsidRPr="00E22561">
        <w:t xml:space="preserve"> </w:t>
      </w:r>
      <w:r w:rsidR="00391E18" w:rsidRPr="00E22561">
        <w:t>Plan</w:t>
      </w:r>
      <w:r w:rsidR="0058159A">
        <w:t xml:space="preserve"> for etableringsfasen</w:t>
      </w:r>
      <w:bookmarkEnd w:id="23"/>
    </w:p>
    <w:p w14:paraId="68A99ED5" w14:textId="77777777" w:rsidR="00E269F5" w:rsidRDefault="00E269F5" w:rsidP="00E269F5">
      <w:pPr>
        <w:rPr>
          <w:i/>
          <w:iCs/>
          <w:highlight w:val="yellow"/>
        </w:rPr>
      </w:pPr>
    </w:p>
    <w:p w14:paraId="48269CA5" w14:textId="61BE9D69" w:rsidR="00E269F5" w:rsidRPr="005E29E0" w:rsidRDefault="00E269F5" w:rsidP="00E269F5">
      <w:pPr>
        <w:rPr>
          <w:i/>
          <w:iCs/>
        </w:rPr>
      </w:pPr>
      <w:r w:rsidRPr="006014FD">
        <w:rPr>
          <w:i/>
          <w:iCs/>
          <w:highlight w:val="yellow"/>
        </w:rPr>
        <w:t>Fylles ut av Leverandør basert på de overordnede føringer Kunden har gitt.</w:t>
      </w:r>
    </w:p>
    <w:p w14:paraId="25FE88B2" w14:textId="77777777" w:rsidR="00656A6E" w:rsidRDefault="00656A6E" w:rsidP="00770090">
      <w:pPr>
        <w:pStyle w:val="Heading2"/>
      </w:pPr>
      <w:bookmarkStart w:id="24" w:name="_Toc230879676"/>
      <w:r w:rsidRPr="00E22561">
        <w:t xml:space="preserve">Avtalens punkt </w:t>
      </w:r>
      <w:r w:rsidR="00F83363" w:rsidRPr="00E22561">
        <w:t>3.1</w:t>
      </w:r>
      <w:r w:rsidRPr="00E22561">
        <w:t xml:space="preserve"> Plan for etableringsfasen</w:t>
      </w:r>
      <w:bookmarkEnd w:id="24"/>
    </w:p>
    <w:p w14:paraId="30CECD03" w14:textId="77777777" w:rsidR="004F642F" w:rsidRPr="004F642F" w:rsidRDefault="004F642F" w:rsidP="004F642F">
      <w:r w:rsidRPr="00E269F5">
        <w:rPr>
          <w:highlight w:val="yellow"/>
        </w:rPr>
        <w:t>[Eventuell tekst]</w:t>
      </w:r>
    </w:p>
    <w:p w14:paraId="2BFEF792" w14:textId="77777777" w:rsidR="007C57D5" w:rsidRDefault="007C57D5" w:rsidP="00656A6E"/>
    <w:p w14:paraId="6F6C57FB" w14:textId="77777777" w:rsidR="00F83363" w:rsidRDefault="00230217" w:rsidP="00800CBF">
      <w:pPr>
        <w:pStyle w:val="Heading2"/>
      </w:pPr>
      <w:bookmarkStart w:id="25" w:name="_Toc230879677"/>
      <w:r>
        <w:t>Avtalens p</w:t>
      </w:r>
      <w:r w:rsidR="00F83363" w:rsidRPr="00E22561">
        <w:t>unkt 3.2</w:t>
      </w:r>
      <w:r w:rsidR="009E3FAD" w:rsidRPr="00E22561">
        <w:t xml:space="preserve"> </w:t>
      </w:r>
      <w:r w:rsidR="00FB23BB" w:rsidRPr="00E22561">
        <w:t>Leveransefrist og l</w:t>
      </w:r>
      <w:r w:rsidR="009E3FAD" w:rsidRPr="00E22561">
        <w:t>everansemelding</w:t>
      </w:r>
      <w:bookmarkEnd w:id="25"/>
    </w:p>
    <w:p w14:paraId="58F2F9CE" w14:textId="2A55D631" w:rsidR="00997827" w:rsidRDefault="00997827" w:rsidP="00656A6E">
      <w:r>
        <w:t xml:space="preserve">Pasientvarslingssystemet skal leveres snarest mulig. </w:t>
      </w:r>
      <w:r w:rsidR="00E269F5">
        <w:br/>
      </w:r>
      <w:r>
        <w:t xml:space="preserve">Endelig leveringsdato vil </w:t>
      </w:r>
      <w:r w:rsidR="00E269F5">
        <w:t>komme frem</w:t>
      </w:r>
      <w:r>
        <w:t xml:space="preserve"> av plan for etableringsfase. </w:t>
      </w:r>
    </w:p>
    <w:p w14:paraId="778890CB" w14:textId="7886CCC7" w:rsidR="00997827" w:rsidRDefault="00997827" w:rsidP="00656A6E"/>
    <w:p w14:paraId="28E88BDC" w14:textId="77777777" w:rsidR="00770090" w:rsidRDefault="00770090" w:rsidP="00770090">
      <w:pPr>
        <w:pStyle w:val="Heading2"/>
      </w:pPr>
      <w:bookmarkStart w:id="26" w:name="_Toc230879678"/>
      <w:r w:rsidRPr="00E22561">
        <w:t xml:space="preserve">Avtalens punkt </w:t>
      </w:r>
      <w:r w:rsidR="00FB23BB" w:rsidRPr="00E22561">
        <w:t>3.3</w:t>
      </w:r>
      <w:r w:rsidRPr="00E22561">
        <w:t xml:space="preserve"> </w:t>
      </w:r>
      <w:r w:rsidR="00CC0980" w:rsidRPr="00E22561">
        <w:t>Godkjenningsprøve og leveringsdag</w:t>
      </w:r>
      <w:bookmarkEnd w:id="26"/>
    </w:p>
    <w:p w14:paraId="2B404248" w14:textId="77777777" w:rsidR="00E269F5" w:rsidRDefault="00E269F5" w:rsidP="00E269F5">
      <w:r w:rsidRPr="006014FD">
        <w:t xml:space="preserve">Godkjenning av </w:t>
      </w:r>
      <w:proofErr w:type="spellStart"/>
      <w:r w:rsidRPr="006014FD">
        <w:t>hovedleveransen</w:t>
      </w:r>
      <w:proofErr w:type="spellEnd"/>
      <w:r w:rsidRPr="006014FD">
        <w:t xml:space="preserve"> skjer når pasientvarslingssystemet er installert, igangsatt og opplæring er gjennomført, og godkjenningsprotokoll er signert. Eventuelle mangler skal rettes innen avtalt frist. Overtakelse skjer etter tilfredsstillende prøvedrift og signert overtakelsesprotokoll.</w:t>
      </w:r>
    </w:p>
    <w:p w14:paraId="5B3B84F8" w14:textId="77777777" w:rsidR="00E269F5" w:rsidRPr="006014FD" w:rsidRDefault="00E269F5" w:rsidP="00E269F5"/>
    <w:p w14:paraId="6E8EAC41" w14:textId="090C8111" w:rsidR="00997827" w:rsidRDefault="00E269F5" w:rsidP="00E269F5">
      <w:r w:rsidRPr="006014FD">
        <w:t>Prøvedriftsperioden skal være én</w:t>
      </w:r>
      <w:r>
        <w:t xml:space="preserve"> (1)</w:t>
      </w:r>
      <w:r w:rsidRPr="006014FD">
        <w:t xml:space="preserve"> måned etter godkjenning. Ved gjentakende feil forlenges perioden tilsvarende feilrettingstiden.</w:t>
      </w:r>
      <w:r>
        <w:br/>
      </w:r>
    </w:p>
    <w:p w14:paraId="720EAB82" w14:textId="77777777" w:rsidR="00CD19D7" w:rsidRDefault="00CD19D7" w:rsidP="00081D78">
      <w:pPr>
        <w:pStyle w:val="Heading2"/>
        <w:tabs>
          <w:tab w:val="left" w:pos="142"/>
        </w:tabs>
      </w:pPr>
      <w:bookmarkStart w:id="27" w:name="_Toc230879679"/>
      <w:r w:rsidRPr="00CD19D7">
        <w:t>Avtalens punkt 3.4 Dokumentasjon og opplæring</w:t>
      </w:r>
      <w:bookmarkEnd w:id="27"/>
    </w:p>
    <w:p w14:paraId="5A6081C9" w14:textId="77777777" w:rsidR="007F2D6B" w:rsidRPr="005F2A80" w:rsidRDefault="007F2D6B" w:rsidP="007F2D6B">
      <w:bookmarkStart w:id="28" w:name="_Toc504724213"/>
      <w:r w:rsidRPr="00FE40A8">
        <w:t>Se Del II Oppdragsgivers kravspesifikasjon</w:t>
      </w:r>
    </w:p>
    <w:p w14:paraId="48FFF8AE" w14:textId="77777777" w:rsidR="00370063" w:rsidRDefault="00370063" w:rsidP="00FD7466">
      <w:pPr>
        <w:rPr>
          <w:rFonts w:ascii="Cambria" w:hAnsi="Cambria"/>
          <w:b/>
          <w:bCs/>
          <w:sz w:val="26"/>
          <w:szCs w:val="26"/>
        </w:rPr>
      </w:pPr>
    </w:p>
    <w:p w14:paraId="1EF4123D" w14:textId="77777777" w:rsidR="007D7435" w:rsidRDefault="00BF7268" w:rsidP="00800CBF">
      <w:pPr>
        <w:pStyle w:val="Heading2"/>
      </w:pPr>
      <w:bookmarkStart w:id="29" w:name="_Toc230879680"/>
      <w:r w:rsidRPr="00BF7268">
        <w:t xml:space="preserve">Avtalens punkt </w:t>
      </w:r>
      <w:r w:rsidR="00FD7466" w:rsidRPr="00BF7268">
        <w:t>3.6 Ytterligere utvikling etter Leveringsdag</w:t>
      </w:r>
      <w:bookmarkStart w:id="30" w:name="_Toc471906892"/>
      <w:bookmarkEnd w:id="28"/>
      <w:bookmarkEnd w:id="29"/>
    </w:p>
    <w:p w14:paraId="00EC1E64" w14:textId="068B3918" w:rsidR="007F2D6B" w:rsidRDefault="004F642F" w:rsidP="007F2D6B">
      <w:r w:rsidRPr="00E269F5">
        <w:rPr>
          <w:highlight w:val="yellow"/>
        </w:rPr>
        <w:t>[Eventuell tekst]</w:t>
      </w:r>
    </w:p>
    <w:p w14:paraId="4E48115D" w14:textId="77777777" w:rsidR="007F2D6B" w:rsidRDefault="007F2D6B" w:rsidP="007F2D6B"/>
    <w:bookmarkEnd w:id="30"/>
    <w:p w14:paraId="2706E290" w14:textId="77777777" w:rsidR="007F2D6B" w:rsidRDefault="007F2D6B">
      <w:pPr>
        <w:rPr>
          <w:rFonts w:cs="Arial"/>
          <w:sz w:val="36"/>
          <w:szCs w:val="36"/>
        </w:rPr>
      </w:pPr>
      <w:r>
        <w:br w:type="page"/>
      </w:r>
    </w:p>
    <w:p w14:paraId="67CA93F0" w14:textId="5DBC9758" w:rsidR="00B86696" w:rsidRPr="00E22561" w:rsidRDefault="00EE6CD2" w:rsidP="00BB3367">
      <w:pPr>
        <w:pStyle w:val="Heading1"/>
      </w:pPr>
      <w:bookmarkStart w:id="31" w:name="_Toc230879681"/>
      <w:r w:rsidRPr="00E22561">
        <w:lastRenderedPageBreak/>
        <w:t>Bilag 4</w:t>
      </w:r>
      <w:r w:rsidR="00C302A9" w:rsidRPr="00E22561">
        <w:t>:</w:t>
      </w:r>
      <w:r w:rsidRPr="00E22561">
        <w:t xml:space="preserve"> </w:t>
      </w:r>
      <w:r w:rsidR="00391E18" w:rsidRPr="00E22561">
        <w:t xml:space="preserve">Tjenestenivå med standardiserte </w:t>
      </w:r>
      <w:r w:rsidR="009F2C6D" w:rsidRPr="00E22561">
        <w:t>kompensasjoner</w:t>
      </w:r>
      <w:bookmarkEnd w:id="31"/>
    </w:p>
    <w:p w14:paraId="619A5E50" w14:textId="77777777" w:rsidR="00BC1143" w:rsidRPr="00FE40A8" w:rsidRDefault="00BC1143" w:rsidP="00423DB5">
      <w:pPr>
        <w:pStyle w:val="Heading2"/>
      </w:pPr>
      <w:bookmarkStart w:id="32" w:name="_Toc230879682"/>
      <w:r w:rsidRPr="00FE40A8">
        <w:t>Avtalens punkt 2.1</w:t>
      </w:r>
      <w:bookmarkEnd w:id="32"/>
    </w:p>
    <w:p w14:paraId="7238493C" w14:textId="1FCBD835" w:rsidR="000B71A6" w:rsidRPr="00FE40A8" w:rsidRDefault="000B71A6" w:rsidP="000B71A6">
      <w:r w:rsidRPr="00FE40A8">
        <w:t xml:space="preserve">Se Del </w:t>
      </w:r>
      <w:r w:rsidR="003D0332" w:rsidRPr="00FE40A8">
        <w:t>I</w:t>
      </w:r>
      <w:r w:rsidRPr="00FE40A8">
        <w:t xml:space="preserve">I </w:t>
      </w:r>
      <w:r w:rsidR="007F2D6B" w:rsidRPr="00FE40A8">
        <w:t>Oppdragsgivers kravspesifikasjon</w:t>
      </w:r>
    </w:p>
    <w:p w14:paraId="332E3FFF" w14:textId="77777777" w:rsidR="007F2D6B" w:rsidRPr="00FE40A8" w:rsidRDefault="007F2D6B" w:rsidP="000B71A6"/>
    <w:p w14:paraId="669EF853" w14:textId="3B886D47" w:rsidR="007F2D6B" w:rsidRPr="00FE40A8" w:rsidRDefault="007F2D6B" w:rsidP="000B71A6"/>
    <w:p w14:paraId="745E77AF" w14:textId="77777777" w:rsidR="000B71A6" w:rsidRPr="00FE40A8" w:rsidRDefault="000B71A6" w:rsidP="000B71A6"/>
    <w:p w14:paraId="0F6BE125" w14:textId="77777777" w:rsidR="000B71A6" w:rsidRDefault="000B71A6" w:rsidP="000B71A6"/>
    <w:p w14:paraId="7A211420" w14:textId="743F6878" w:rsidR="004F642F" w:rsidRPr="00E269F5" w:rsidRDefault="004F642F" w:rsidP="004F642F"/>
    <w:p w14:paraId="620E137F" w14:textId="77777777" w:rsidR="00262EFF" w:rsidRPr="00E269F5" w:rsidRDefault="00262EFF" w:rsidP="00385473"/>
    <w:p w14:paraId="510EE35A" w14:textId="13E135ED" w:rsidR="008E7677" w:rsidRPr="00E269F5" w:rsidRDefault="008E7677" w:rsidP="008E7677">
      <w:pPr>
        <w:rPr>
          <w:b/>
          <w:color w:val="FF0000"/>
        </w:rPr>
      </w:pPr>
    </w:p>
    <w:p w14:paraId="4334C2F8" w14:textId="77777777" w:rsidR="008E7677" w:rsidRPr="00E269F5" w:rsidRDefault="008E7677" w:rsidP="008E7677">
      <w:pPr>
        <w:rPr>
          <w:rFonts w:cs="Arial"/>
          <w:color w:val="FF0000"/>
        </w:rPr>
      </w:pPr>
    </w:p>
    <w:p w14:paraId="5A2884AD" w14:textId="77777777" w:rsidR="007053CC" w:rsidRPr="00E269F5" w:rsidRDefault="007053CC">
      <w:pPr>
        <w:sectPr w:rsidR="007053CC" w:rsidRPr="00E269F5" w:rsidSect="009D1FDD">
          <w:headerReference w:type="default" r:id="rId17"/>
          <w:pgSz w:w="11906" w:h="16838"/>
          <w:pgMar w:top="1417" w:right="1417" w:bottom="1417" w:left="1417" w:header="708" w:footer="708" w:gutter="0"/>
          <w:cols w:space="708"/>
          <w:docGrid w:linePitch="360"/>
        </w:sectPr>
      </w:pPr>
    </w:p>
    <w:p w14:paraId="5F76BFDB" w14:textId="77777777" w:rsidR="00EE6CD2" w:rsidRDefault="00EE6CD2" w:rsidP="00507DDD">
      <w:pPr>
        <w:pStyle w:val="Heading1"/>
      </w:pPr>
      <w:bookmarkStart w:id="33" w:name="_Toc230879683"/>
      <w:r w:rsidRPr="00E22561">
        <w:lastRenderedPageBreak/>
        <w:t>Bilag 5</w:t>
      </w:r>
      <w:r w:rsidR="00FD1B1A" w:rsidRPr="00E22561">
        <w:t>:</w:t>
      </w:r>
      <w:r w:rsidRPr="00E22561">
        <w:t xml:space="preserve"> </w:t>
      </w:r>
      <w:r w:rsidR="009F2C6D" w:rsidRPr="00E22561">
        <w:t>Administrative bestemmelser</w:t>
      </w:r>
      <w:bookmarkEnd w:id="33"/>
    </w:p>
    <w:p w14:paraId="77F9FF07" w14:textId="77777777" w:rsidR="00792296" w:rsidRDefault="009F2C6D" w:rsidP="00081D78">
      <w:pPr>
        <w:pStyle w:val="Heading2"/>
        <w:tabs>
          <w:tab w:val="left" w:pos="142"/>
        </w:tabs>
      </w:pPr>
      <w:bookmarkStart w:id="34" w:name="_Toc230879684"/>
      <w:r w:rsidRPr="00E22561">
        <w:t>Avtalens punkt 1.5 Partenes representanter</w:t>
      </w:r>
      <w:bookmarkEnd w:id="34"/>
    </w:p>
    <w:p w14:paraId="5AE3CFCD" w14:textId="77777777" w:rsidR="00801CE3" w:rsidRPr="00681861" w:rsidRDefault="00801CE3" w:rsidP="00801CE3">
      <w:r w:rsidRPr="00681861">
        <w:t>Følgende personer er angitt som bemyndiget representanter. Eventuelle endringer skal opplyses med minimum 30 dagers varsel</w:t>
      </w:r>
      <w:r>
        <w:t>.</w:t>
      </w:r>
    </w:p>
    <w:p w14:paraId="70A7CB9A" w14:textId="77777777" w:rsidR="00801CE3" w:rsidRPr="00681861" w:rsidRDefault="00801CE3" w:rsidP="00801CE3"/>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50"/>
        <w:gridCol w:w="3516"/>
        <w:gridCol w:w="1125"/>
        <w:gridCol w:w="3521"/>
      </w:tblGrid>
      <w:tr w:rsidR="00801CE3" w:rsidRPr="00681861" w14:paraId="00615E82" w14:textId="77777777" w:rsidTr="001B21D4">
        <w:tc>
          <w:tcPr>
            <w:tcW w:w="1050" w:type="dxa"/>
          </w:tcPr>
          <w:p w14:paraId="703AD4DE" w14:textId="77777777" w:rsidR="00801CE3" w:rsidRPr="00681861" w:rsidRDefault="00801CE3" w:rsidP="001B21D4">
            <w:pPr>
              <w:rPr>
                <w:b/>
                <w:bCs/>
              </w:rPr>
            </w:pPr>
          </w:p>
        </w:tc>
        <w:tc>
          <w:tcPr>
            <w:tcW w:w="3516" w:type="dxa"/>
          </w:tcPr>
          <w:p w14:paraId="1C0547A8" w14:textId="77777777" w:rsidR="00801CE3" w:rsidRPr="00681861" w:rsidRDefault="00801CE3" w:rsidP="001B21D4">
            <w:pPr>
              <w:rPr>
                <w:b/>
                <w:bCs/>
              </w:rPr>
            </w:pPr>
            <w:r w:rsidRPr="00681861">
              <w:rPr>
                <w:b/>
                <w:bCs/>
              </w:rPr>
              <w:t>For Kunden</w:t>
            </w:r>
          </w:p>
        </w:tc>
        <w:tc>
          <w:tcPr>
            <w:tcW w:w="1125" w:type="dxa"/>
          </w:tcPr>
          <w:p w14:paraId="119AA704" w14:textId="77777777" w:rsidR="00801CE3" w:rsidRPr="00681861" w:rsidRDefault="00801CE3" w:rsidP="001B21D4">
            <w:pPr>
              <w:rPr>
                <w:b/>
                <w:bCs/>
              </w:rPr>
            </w:pPr>
          </w:p>
        </w:tc>
        <w:tc>
          <w:tcPr>
            <w:tcW w:w="3521" w:type="dxa"/>
          </w:tcPr>
          <w:p w14:paraId="7505F3A8" w14:textId="77777777" w:rsidR="00801CE3" w:rsidRPr="00681861" w:rsidRDefault="00801CE3" w:rsidP="001B21D4">
            <w:pPr>
              <w:rPr>
                <w:b/>
                <w:bCs/>
              </w:rPr>
            </w:pPr>
            <w:r w:rsidRPr="00E269F5">
              <w:rPr>
                <w:b/>
                <w:bCs/>
                <w:highlight w:val="yellow"/>
              </w:rPr>
              <w:t>For Leverandøren</w:t>
            </w:r>
          </w:p>
        </w:tc>
      </w:tr>
      <w:tr w:rsidR="00801CE3" w:rsidRPr="00681861" w14:paraId="3D51180F" w14:textId="77777777" w:rsidTr="001B21D4">
        <w:tc>
          <w:tcPr>
            <w:tcW w:w="1050" w:type="dxa"/>
          </w:tcPr>
          <w:p w14:paraId="3273590D" w14:textId="77777777" w:rsidR="00801CE3" w:rsidRPr="00681861" w:rsidRDefault="00801CE3" w:rsidP="001B21D4">
            <w:pPr>
              <w:rPr>
                <w:b/>
                <w:bCs/>
              </w:rPr>
            </w:pPr>
            <w:r w:rsidRPr="00681861">
              <w:rPr>
                <w:b/>
                <w:bCs/>
              </w:rPr>
              <w:t>Navn</w:t>
            </w:r>
          </w:p>
        </w:tc>
        <w:tc>
          <w:tcPr>
            <w:tcW w:w="3516" w:type="dxa"/>
          </w:tcPr>
          <w:p w14:paraId="0E2C0791" w14:textId="77777777" w:rsidR="00801CE3" w:rsidRPr="00681861" w:rsidRDefault="00801CE3" w:rsidP="001B21D4">
            <w:pPr>
              <w:spacing w:line="259" w:lineRule="auto"/>
              <w:rPr>
                <w:rFonts w:eastAsia="Arial" w:cs="Arial"/>
              </w:rPr>
            </w:pPr>
          </w:p>
        </w:tc>
        <w:tc>
          <w:tcPr>
            <w:tcW w:w="1125" w:type="dxa"/>
          </w:tcPr>
          <w:p w14:paraId="4A2AFE3F" w14:textId="77777777" w:rsidR="00801CE3" w:rsidRPr="00681861" w:rsidRDefault="00801CE3" w:rsidP="001B21D4">
            <w:pPr>
              <w:rPr>
                <w:b/>
                <w:bCs/>
              </w:rPr>
            </w:pPr>
            <w:r w:rsidRPr="00681861">
              <w:rPr>
                <w:b/>
                <w:bCs/>
              </w:rPr>
              <w:t>Navn</w:t>
            </w:r>
          </w:p>
        </w:tc>
        <w:tc>
          <w:tcPr>
            <w:tcW w:w="3521" w:type="dxa"/>
          </w:tcPr>
          <w:p w14:paraId="6E68960B" w14:textId="77777777" w:rsidR="00801CE3" w:rsidRPr="00681861" w:rsidRDefault="00801CE3" w:rsidP="001B21D4">
            <w:pPr>
              <w:rPr>
                <w:rFonts w:eastAsia="Arial" w:cs="Arial"/>
              </w:rPr>
            </w:pPr>
          </w:p>
        </w:tc>
      </w:tr>
      <w:tr w:rsidR="00801CE3" w:rsidRPr="00681861" w14:paraId="7BA46CE4" w14:textId="77777777" w:rsidTr="001B21D4">
        <w:tc>
          <w:tcPr>
            <w:tcW w:w="1050" w:type="dxa"/>
          </w:tcPr>
          <w:p w14:paraId="6B14DF39" w14:textId="77777777" w:rsidR="00801CE3" w:rsidRPr="00681861" w:rsidRDefault="00801CE3" w:rsidP="001B21D4">
            <w:pPr>
              <w:rPr>
                <w:b/>
                <w:bCs/>
              </w:rPr>
            </w:pPr>
            <w:r w:rsidRPr="00681861">
              <w:rPr>
                <w:b/>
                <w:bCs/>
              </w:rPr>
              <w:t>Rolle</w:t>
            </w:r>
          </w:p>
        </w:tc>
        <w:tc>
          <w:tcPr>
            <w:tcW w:w="3516" w:type="dxa"/>
          </w:tcPr>
          <w:p w14:paraId="1AC47D81" w14:textId="77777777" w:rsidR="00801CE3" w:rsidRPr="00681861" w:rsidRDefault="00801CE3" w:rsidP="001B21D4">
            <w:pPr>
              <w:spacing w:line="259" w:lineRule="auto"/>
              <w:rPr>
                <w:rFonts w:eastAsia="Arial" w:cs="Arial"/>
              </w:rPr>
            </w:pPr>
          </w:p>
        </w:tc>
        <w:tc>
          <w:tcPr>
            <w:tcW w:w="1125" w:type="dxa"/>
          </w:tcPr>
          <w:p w14:paraId="7F0F71A3" w14:textId="77777777" w:rsidR="00801CE3" w:rsidRPr="00681861" w:rsidRDefault="00801CE3" w:rsidP="001B21D4">
            <w:pPr>
              <w:rPr>
                <w:b/>
                <w:bCs/>
              </w:rPr>
            </w:pPr>
            <w:r w:rsidRPr="00681861">
              <w:rPr>
                <w:b/>
                <w:bCs/>
              </w:rPr>
              <w:t>Rolle</w:t>
            </w:r>
          </w:p>
        </w:tc>
        <w:tc>
          <w:tcPr>
            <w:tcW w:w="3521" w:type="dxa"/>
          </w:tcPr>
          <w:p w14:paraId="0E8767C3" w14:textId="77777777" w:rsidR="00801CE3" w:rsidRPr="00681861" w:rsidRDefault="00801CE3" w:rsidP="001B21D4">
            <w:pPr>
              <w:rPr>
                <w:rFonts w:eastAsia="Arial" w:cs="Arial"/>
              </w:rPr>
            </w:pPr>
          </w:p>
        </w:tc>
      </w:tr>
      <w:tr w:rsidR="00801CE3" w:rsidRPr="00681861" w14:paraId="56989658" w14:textId="77777777" w:rsidTr="001B21D4">
        <w:tc>
          <w:tcPr>
            <w:tcW w:w="1050" w:type="dxa"/>
          </w:tcPr>
          <w:p w14:paraId="6DF26AD9" w14:textId="77777777" w:rsidR="00801CE3" w:rsidRPr="00681861" w:rsidRDefault="00801CE3" w:rsidP="001B21D4">
            <w:pPr>
              <w:rPr>
                <w:b/>
                <w:bCs/>
              </w:rPr>
            </w:pPr>
            <w:r w:rsidRPr="00681861">
              <w:rPr>
                <w:b/>
                <w:bCs/>
              </w:rPr>
              <w:t>Telefon</w:t>
            </w:r>
          </w:p>
        </w:tc>
        <w:tc>
          <w:tcPr>
            <w:tcW w:w="3516" w:type="dxa"/>
          </w:tcPr>
          <w:p w14:paraId="07FA0923" w14:textId="77777777" w:rsidR="00801CE3" w:rsidRPr="00681861" w:rsidRDefault="00801CE3" w:rsidP="001B21D4">
            <w:pPr>
              <w:spacing w:line="259" w:lineRule="auto"/>
              <w:rPr>
                <w:rFonts w:eastAsia="Arial" w:cs="Arial"/>
              </w:rPr>
            </w:pPr>
          </w:p>
        </w:tc>
        <w:tc>
          <w:tcPr>
            <w:tcW w:w="1125" w:type="dxa"/>
          </w:tcPr>
          <w:p w14:paraId="1E3D3266" w14:textId="77777777" w:rsidR="00801CE3" w:rsidRPr="00681861" w:rsidRDefault="00801CE3" w:rsidP="001B21D4">
            <w:pPr>
              <w:rPr>
                <w:b/>
                <w:bCs/>
              </w:rPr>
            </w:pPr>
            <w:r w:rsidRPr="00681861">
              <w:rPr>
                <w:b/>
                <w:bCs/>
              </w:rPr>
              <w:t>Telefon</w:t>
            </w:r>
          </w:p>
        </w:tc>
        <w:tc>
          <w:tcPr>
            <w:tcW w:w="3521" w:type="dxa"/>
          </w:tcPr>
          <w:p w14:paraId="2CC32CC0" w14:textId="77777777" w:rsidR="00801CE3" w:rsidRPr="00681861" w:rsidRDefault="00801CE3" w:rsidP="001B21D4">
            <w:pPr>
              <w:rPr>
                <w:rFonts w:eastAsia="Arial" w:cs="Arial"/>
              </w:rPr>
            </w:pPr>
          </w:p>
        </w:tc>
      </w:tr>
      <w:tr w:rsidR="00801CE3" w:rsidRPr="00A40235" w14:paraId="66929858" w14:textId="77777777" w:rsidTr="001B21D4">
        <w:tc>
          <w:tcPr>
            <w:tcW w:w="1050" w:type="dxa"/>
          </w:tcPr>
          <w:p w14:paraId="36CC8A95" w14:textId="77777777" w:rsidR="00801CE3" w:rsidRPr="00681861" w:rsidRDefault="00801CE3" w:rsidP="001B21D4">
            <w:pPr>
              <w:rPr>
                <w:b/>
                <w:bCs/>
              </w:rPr>
            </w:pPr>
            <w:r w:rsidRPr="00681861">
              <w:rPr>
                <w:b/>
                <w:bCs/>
              </w:rPr>
              <w:t>E-post</w:t>
            </w:r>
          </w:p>
        </w:tc>
        <w:tc>
          <w:tcPr>
            <w:tcW w:w="3516" w:type="dxa"/>
          </w:tcPr>
          <w:p w14:paraId="5FED3D16" w14:textId="77777777" w:rsidR="00801CE3" w:rsidRPr="00681861" w:rsidRDefault="00801CE3" w:rsidP="001B21D4">
            <w:pPr>
              <w:spacing w:line="259" w:lineRule="auto"/>
              <w:rPr>
                <w:rFonts w:eastAsia="Arial" w:cs="Arial"/>
              </w:rPr>
            </w:pPr>
          </w:p>
        </w:tc>
        <w:tc>
          <w:tcPr>
            <w:tcW w:w="1125" w:type="dxa"/>
          </w:tcPr>
          <w:p w14:paraId="2B4D4F5B" w14:textId="77777777" w:rsidR="00801CE3" w:rsidRPr="00681861" w:rsidRDefault="00801CE3" w:rsidP="001B21D4">
            <w:pPr>
              <w:rPr>
                <w:b/>
                <w:bCs/>
              </w:rPr>
            </w:pPr>
            <w:r w:rsidRPr="00681861">
              <w:rPr>
                <w:b/>
                <w:bCs/>
              </w:rPr>
              <w:t>E-post</w:t>
            </w:r>
          </w:p>
        </w:tc>
        <w:tc>
          <w:tcPr>
            <w:tcW w:w="3521" w:type="dxa"/>
          </w:tcPr>
          <w:p w14:paraId="4FEA3225" w14:textId="77777777" w:rsidR="00801CE3" w:rsidRPr="00681861" w:rsidRDefault="00801CE3" w:rsidP="001B21D4">
            <w:pPr>
              <w:rPr>
                <w:rFonts w:eastAsia="Arial" w:cs="Arial"/>
              </w:rPr>
            </w:pPr>
          </w:p>
        </w:tc>
      </w:tr>
    </w:tbl>
    <w:p w14:paraId="2DBE196B" w14:textId="77777777" w:rsidR="007C57D5" w:rsidRPr="007C57D5" w:rsidRDefault="007C57D5" w:rsidP="007C57D5"/>
    <w:p w14:paraId="21AE6378" w14:textId="77777777" w:rsidR="00D65011" w:rsidRDefault="00D65011" w:rsidP="00774E71">
      <w:pPr>
        <w:pStyle w:val="Heading2"/>
      </w:pPr>
    </w:p>
    <w:p w14:paraId="3A2ABE7F" w14:textId="77777777" w:rsidR="00D65011" w:rsidRDefault="00D65011" w:rsidP="00774E71">
      <w:pPr>
        <w:pStyle w:val="Heading2"/>
      </w:pPr>
    </w:p>
    <w:p w14:paraId="43B87E73" w14:textId="77777777" w:rsidR="007053CC" w:rsidRDefault="007053CC" w:rsidP="00507DDD">
      <w:pPr>
        <w:pStyle w:val="Heading1"/>
        <w:rPr>
          <w:color w:val="FF0000"/>
        </w:rPr>
        <w:sectPr w:rsidR="007053CC" w:rsidSect="009D1FDD">
          <w:headerReference w:type="default" r:id="rId18"/>
          <w:pgSz w:w="11906" w:h="16838"/>
          <w:pgMar w:top="1417" w:right="1417" w:bottom="1417" w:left="1417" w:header="708" w:footer="708" w:gutter="0"/>
          <w:cols w:space="708"/>
          <w:docGrid w:linePitch="360"/>
        </w:sectPr>
      </w:pPr>
    </w:p>
    <w:p w14:paraId="17D7D639" w14:textId="77777777" w:rsidR="00EE6CD2" w:rsidRPr="00FE40A8" w:rsidRDefault="00EE6CD2" w:rsidP="00507DDD">
      <w:pPr>
        <w:pStyle w:val="Heading1"/>
      </w:pPr>
      <w:bookmarkStart w:id="35" w:name="_Toc230879685"/>
      <w:r w:rsidRPr="00FE40A8">
        <w:lastRenderedPageBreak/>
        <w:t>Bilag 6</w:t>
      </w:r>
      <w:r w:rsidR="00FD1B1A" w:rsidRPr="00FE40A8">
        <w:t>:</w:t>
      </w:r>
      <w:r w:rsidRPr="00FE40A8">
        <w:t xml:space="preserve"> </w:t>
      </w:r>
      <w:r w:rsidR="009F2C6D" w:rsidRPr="00FE40A8">
        <w:t>Samlet pris og prisbestemmelser</w:t>
      </w:r>
      <w:bookmarkEnd w:id="35"/>
    </w:p>
    <w:p w14:paraId="5D5FE4F5" w14:textId="77777777" w:rsidR="000B71A6" w:rsidRPr="00FE40A8" w:rsidRDefault="000B71A6" w:rsidP="000B71A6"/>
    <w:p w14:paraId="78F9B68F" w14:textId="34AD649B" w:rsidR="008A3359" w:rsidRPr="00FE40A8" w:rsidRDefault="008A3359" w:rsidP="000B71A6">
      <w:pPr>
        <w:rPr>
          <w:iCs/>
        </w:rPr>
      </w:pPr>
      <w:r w:rsidRPr="00FE40A8">
        <w:rPr>
          <w:iCs/>
        </w:rPr>
        <w:t xml:space="preserve">Priser </w:t>
      </w:r>
      <w:proofErr w:type="gramStart"/>
      <w:r w:rsidRPr="00FE40A8">
        <w:rPr>
          <w:iCs/>
        </w:rPr>
        <w:t>fremkommer</w:t>
      </w:r>
      <w:proofErr w:type="gramEnd"/>
      <w:r w:rsidRPr="00FE40A8">
        <w:rPr>
          <w:iCs/>
        </w:rPr>
        <w:t xml:space="preserve"> av Del II Prisskjema </w:t>
      </w:r>
    </w:p>
    <w:p w14:paraId="3E81C914" w14:textId="77777777" w:rsidR="00383BD3" w:rsidRPr="00FE40A8" w:rsidRDefault="00383BD3" w:rsidP="00383BD3">
      <w:pPr>
        <w:pStyle w:val="Heading2"/>
      </w:pPr>
      <w:bookmarkStart w:id="36" w:name="_Toc230879686"/>
      <w:r w:rsidRPr="00FE40A8">
        <w:t xml:space="preserve">Avtalens punkt </w:t>
      </w:r>
      <w:r w:rsidR="00D10514" w:rsidRPr="00FE40A8">
        <w:t>3.4.</w:t>
      </w:r>
      <w:r w:rsidRPr="00FE40A8">
        <w:t xml:space="preserve"> Dokumentasjon og opplæring</w:t>
      </w:r>
      <w:bookmarkEnd w:id="36"/>
    </w:p>
    <w:p w14:paraId="36D31139" w14:textId="77777777" w:rsidR="00801CE3" w:rsidRPr="00FE40A8" w:rsidRDefault="00801CE3" w:rsidP="00801CE3">
      <w:pPr>
        <w:rPr>
          <w:iCs/>
        </w:rPr>
      </w:pPr>
      <w:r w:rsidRPr="00FE40A8">
        <w:rPr>
          <w:iCs/>
        </w:rPr>
        <w:t xml:space="preserve">Priser </w:t>
      </w:r>
      <w:proofErr w:type="gramStart"/>
      <w:r w:rsidRPr="00FE40A8">
        <w:rPr>
          <w:iCs/>
        </w:rPr>
        <w:t>fremkommer</w:t>
      </w:r>
      <w:proofErr w:type="gramEnd"/>
      <w:r w:rsidRPr="00FE40A8">
        <w:rPr>
          <w:iCs/>
        </w:rPr>
        <w:t xml:space="preserve"> av Del II Prisskjema </w:t>
      </w:r>
    </w:p>
    <w:p w14:paraId="5D4C87F3" w14:textId="7B300CFC" w:rsidR="00934D2C" w:rsidRPr="00FE40A8" w:rsidRDefault="00934D2C" w:rsidP="00934D2C">
      <w:pPr>
        <w:pStyle w:val="Heading2"/>
      </w:pPr>
      <w:bookmarkStart w:id="37" w:name="_Toc506548787"/>
      <w:bookmarkStart w:id="38" w:name="_Toc230879687"/>
      <w:bookmarkStart w:id="39" w:name="_Hlk506461221"/>
      <w:r w:rsidRPr="00FE40A8">
        <w:t>Avtalens punkt 3.6 Ytterligere utvikling etter Leveringsdag</w:t>
      </w:r>
      <w:bookmarkEnd w:id="37"/>
      <w:bookmarkEnd w:id="38"/>
    </w:p>
    <w:bookmarkEnd w:id="39"/>
    <w:p w14:paraId="0F69352D" w14:textId="77777777" w:rsidR="00801CE3" w:rsidRPr="00FE40A8" w:rsidRDefault="00801CE3" w:rsidP="00801CE3">
      <w:pPr>
        <w:rPr>
          <w:iCs/>
        </w:rPr>
      </w:pPr>
      <w:r w:rsidRPr="00FE40A8">
        <w:rPr>
          <w:iCs/>
        </w:rPr>
        <w:t xml:space="preserve">Priser </w:t>
      </w:r>
      <w:proofErr w:type="gramStart"/>
      <w:r w:rsidRPr="00FE40A8">
        <w:rPr>
          <w:iCs/>
        </w:rPr>
        <w:t>fremkommer</w:t>
      </w:r>
      <w:proofErr w:type="gramEnd"/>
      <w:r w:rsidRPr="00FE40A8">
        <w:rPr>
          <w:iCs/>
        </w:rPr>
        <w:t xml:space="preserve"> av Del II Prisskjema </w:t>
      </w:r>
    </w:p>
    <w:p w14:paraId="62118662" w14:textId="77777777" w:rsidR="008E410E" w:rsidRPr="00FE40A8" w:rsidRDefault="008E410E" w:rsidP="00BC6154">
      <w:pPr>
        <w:pStyle w:val="Heading2"/>
        <w:rPr>
          <w:highlight w:val="cyan"/>
        </w:rPr>
      </w:pPr>
      <w:bookmarkStart w:id="40" w:name="_Toc230879688"/>
      <w:r w:rsidRPr="00FE40A8">
        <w:rPr>
          <w:highlight w:val="cyan"/>
        </w:rPr>
        <w:t>Avtalens punkt 4.2 Faktureringstidspunkt og betalingsbetingelser</w:t>
      </w:r>
      <w:bookmarkEnd w:id="40"/>
    </w:p>
    <w:p w14:paraId="08E63AC0" w14:textId="77777777" w:rsidR="00CF025F" w:rsidRDefault="004F642F" w:rsidP="00CF025F">
      <w:r w:rsidRPr="00FE40A8">
        <w:rPr>
          <w:highlight w:val="cyan"/>
        </w:rPr>
        <w:t>[Eventuell tekst]</w:t>
      </w:r>
    </w:p>
    <w:p w14:paraId="44344149" w14:textId="1A03715F" w:rsidR="005E3E85" w:rsidRDefault="005E3E85" w:rsidP="00CF025F">
      <w:pPr>
        <w:pStyle w:val="Heading2"/>
      </w:pPr>
      <w:bookmarkStart w:id="41" w:name="_Toc230879689"/>
      <w:r w:rsidRPr="00E22561">
        <w:t>Avtalens punkt 4.5 Prisendringer</w:t>
      </w:r>
      <w:bookmarkEnd w:id="41"/>
    </w:p>
    <w:p w14:paraId="6ACD6FCC" w14:textId="2A58D912" w:rsidR="00801CE3" w:rsidRPr="004124FD" w:rsidRDefault="00801CE3" w:rsidP="00801CE3">
      <w:pPr>
        <w:pStyle w:val="Heading3"/>
      </w:pPr>
      <w:bookmarkStart w:id="42" w:name="_Toc230688666"/>
      <w:bookmarkStart w:id="43" w:name="_Toc230879690"/>
      <w:r w:rsidRPr="004124FD">
        <w:t>Tidspunkt for regulering</w:t>
      </w:r>
      <w:bookmarkEnd w:id="42"/>
      <w:bookmarkEnd w:id="43"/>
    </w:p>
    <w:p w14:paraId="6646D0A1" w14:textId="77777777" w:rsidR="00801CE3" w:rsidRPr="004533F9" w:rsidRDefault="00801CE3" w:rsidP="00801CE3">
      <w:pPr>
        <w:rPr>
          <w:rFonts w:eastAsia="Arial" w:cs="Arial"/>
          <w:color w:val="000000" w:themeColor="text1"/>
        </w:rPr>
      </w:pPr>
      <w:r w:rsidRPr="004533F9">
        <w:rPr>
          <w:rFonts w:eastAsia="Arial" w:cs="Arial"/>
          <w:color w:val="000000" w:themeColor="text1"/>
        </w:rPr>
        <w:t xml:space="preserve">Prisene i denne kontrakten kan reguleres årlig, første gang tidligst ett år etter </w:t>
      </w:r>
      <w:proofErr w:type="spellStart"/>
      <w:r>
        <w:rPr>
          <w:rFonts w:eastAsia="Arial" w:cs="Arial"/>
          <w:color w:val="000000" w:themeColor="text1"/>
        </w:rPr>
        <w:t>kontraktssignering</w:t>
      </w:r>
      <w:proofErr w:type="spellEnd"/>
      <w:r w:rsidRPr="004533F9">
        <w:rPr>
          <w:rFonts w:eastAsia="Arial" w:cs="Arial"/>
          <w:color w:val="000000" w:themeColor="text1"/>
        </w:rPr>
        <w:t xml:space="preserve">. Utgangspunktet for når dette tidspunktet treffer er dato for </w:t>
      </w:r>
      <w:proofErr w:type="spellStart"/>
      <w:r w:rsidRPr="004533F9">
        <w:rPr>
          <w:rFonts w:eastAsia="Arial" w:cs="Arial"/>
          <w:color w:val="000000" w:themeColor="text1"/>
        </w:rPr>
        <w:t>kontraktssigneringen</w:t>
      </w:r>
      <w:proofErr w:type="spellEnd"/>
      <w:r w:rsidRPr="004533F9">
        <w:rPr>
          <w:rFonts w:eastAsia="Arial" w:cs="Arial"/>
          <w:color w:val="000000" w:themeColor="text1"/>
        </w:rPr>
        <w:t>.</w:t>
      </w:r>
    </w:p>
    <w:p w14:paraId="45BEA381" w14:textId="77777777" w:rsidR="00801CE3" w:rsidRPr="004533F9" w:rsidRDefault="00801CE3" w:rsidP="00801CE3">
      <w:pPr>
        <w:rPr>
          <w:rFonts w:eastAsia="Arial" w:cs="Arial"/>
          <w:color w:val="000000" w:themeColor="text1"/>
        </w:rPr>
      </w:pPr>
      <w:r w:rsidRPr="004533F9">
        <w:rPr>
          <w:rFonts w:eastAsia="Arial" w:cs="Arial"/>
          <w:color w:val="000000" w:themeColor="text1"/>
        </w:rPr>
        <w:t> </w:t>
      </w:r>
    </w:p>
    <w:p w14:paraId="3D935EBC" w14:textId="77777777" w:rsidR="00801CE3" w:rsidRPr="004533F9" w:rsidRDefault="00801CE3" w:rsidP="00801CE3">
      <w:pPr>
        <w:rPr>
          <w:rFonts w:eastAsia="Arial"/>
        </w:rPr>
      </w:pPr>
      <w:r w:rsidRPr="004533F9">
        <w:rPr>
          <w:rFonts w:eastAsia="Arial" w:cs="Arial"/>
          <w:color w:val="000000" w:themeColor="text1"/>
        </w:rPr>
        <w:t>Prisregulering skjer med minimum 30 dagers skriftlig varsel. Leverandør er ansvarlig for å sende varsel, samt utarbeide grunnlaget for prisreguleringen iht. punkt Regulering av priser.</w:t>
      </w:r>
    </w:p>
    <w:p w14:paraId="59A62817" w14:textId="77777777" w:rsidR="00801CE3" w:rsidRPr="004533F9" w:rsidRDefault="00801CE3" w:rsidP="00801CE3">
      <w:pPr>
        <w:pStyle w:val="Heading3"/>
      </w:pPr>
      <w:bookmarkStart w:id="44" w:name="_Toc230688667"/>
      <w:bookmarkStart w:id="45" w:name="_Toc230879691"/>
      <w:r w:rsidRPr="004533F9">
        <w:t>Regulering av priser</w:t>
      </w:r>
      <w:bookmarkEnd w:id="44"/>
      <w:bookmarkEnd w:id="45"/>
    </w:p>
    <w:p w14:paraId="565CD35F" w14:textId="77777777" w:rsidR="00801CE3" w:rsidRDefault="00801CE3" w:rsidP="00801CE3">
      <w:pPr>
        <w:rPr>
          <w:rFonts w:eastAsia="Arial" w:cs="Arial"/>
          <w:color w:val="000000" w:themeColor="text1"/>
        </w:rPr>
      </w:pPr>
      <w:r w:rsidRPr="004533F9">
        <w:rPr>
          <w:rFonts w:eastAsia="Arial" w:cs="Arial"/>
          <w:color w:val="000000" w:themeColor="text1"/>
        </w:rPr>
        <w:t>Kontraktens enhetspriser reguleres på bakgrunn av følgende KPI:</w:t>
      </w:r>
      <w:r>
        <w:rPr>
          <w:rFonts w:eastAsia="Arial" w:cs="Arial"/>
          <w:color w:val="000000" w:themeColor="text1"/>
        </w:rPr>
        <w:br/>
      </w:r>
      <w:hyperlink r:id="rId19" w:history="1">
        <w:r w:rsidRPr="00D452B2">
          <w:rPr>
            <w:rStyle w:val="Hyperlink"/>
            <w:rFonts w:eastAsia="Arial" w:cs="Arial"/>
          </w:rPr>
          <w:t>https://www.ssb.no/priser-og-prisindekser/konsumpriser/statistikk/konsumprisindeksen</w:t>
        </w:r>
      </w:hyperlink>
    </w:p>
    <w:p w14:paraId="4225B542" w14:textId="77777777" w:rsidR="00801CE3" w:rsidRPr="004533F9" w:rsidRDefault="00801CE3" w:rsidP="00801CE3">
      <w:pPr>
        <w:rPr>
          <w:rFonts w:eastAsia="Arial" w:cs="Arial"/>
          <w:color w:val="000000" w:themeColor="text1"/>
        </w:rPr>
      </w:pPr>
    </w:p>
    <w:p w14:paraId="7C3EA07F" w14:textId="3979D19D" w:rsidR="0081370B" w:rsidRPr="0081370B" w:rsidRDefault="0081370B" w:rsidP="00801CE3">
      <w:pPr>
        <w:rPr>
          <w:rFonts w:eastAsia="Arial" w:cs="Arial"/>
          <w:color w:val="000000" w:themeColor="text1"/>
        </w:rPr>
      </w:pPr>
      <w:r>
        <w:rPr>
          <w:rFonts w:eastAsia="Arial" w:cs="Arial"/>
          <w:b/>
          <w:bCs/>
          <w:color w:val="000000" w:themeColor="text1"/>
        </w:rPr>
        <w:t xml:space="preserve">System: </w:t>
      </w:r>
      <w:r>
        <w:rPr>
          <w:rFonts w:eastAsia="Arial" w:cs="Arial"/>
          <w:color w:val="000000" w:themeColor="text1"/>
        </w:rPr>
        <w:t>KPI Totalindeks</w:t>
      </w:r>
    </w:p>
    <w:p w14:paraId="3BA78556" w14:textId="3CB4B989" w:rsidR="00801CE3" w:rsidRPr="004533F9" w:rsidRDefault="00801CE3" w:rsidP="00801CE3">
      <w:pPr>
        <w:rPr>
          <w:rFonts w:eastAsia="Arial" w:cs="Arial"/>
          <w:color w:val="000000" w:themeColor="text1"/>
        </w:rPr>
      </w:pPr>
      <w:r w:rsidRPr="001B21D4">
        <w:rPr>
          <w:rFonts w:eastAsia="Arial" w:cs="Arial"/>
          <w:b/>
          <w:bCs/>
          <w:color w:val="000000" w:themeColor="text1"/>
        </w:rPr>
        <w:t>Varer:</w:t>
      </w:r>
      <w:r w:rsidRPr="004533F9">
        <w:rPr>
          <w:rFonts w:eastAsia="Arial" w:cs="Arial"/>
          <w:color w:val="000000" w:themeColor="text1"/>
        </w:rPr>
        <w:t xml:space="preserve"> KPI etter leveringssektor, Varer</w:t>
      </w:r>
    </w:p>
    <w:p w14:paraId="24B2FE59" w14:textId="77777777" w:rsidR="00801CE3" w:rsidRPr="004533F9" w:rsidRDefault="00801CE3" w:rsidP="00801CE3">
      <w:pPr>
        <w:rPr>
          <w:rFonts w:eastAsia="Arial" w:cs="Arial"/>
          <w:b/>
          <w:bCs/>
          <w:color w:val="000000" w:themeColor="text1"/>
        </w:rPr>
      </w:pPr>
      <w:r w:rsidRPr="001B21D4">
        <w:rPr>
          <w:rFonts w:eastAsia="Arial" w:cs="Arial"/>
          <w:b/>
          <w:bCs/>
          <w:color w:val="000000" w:themeColor="text1"/>
        </w:rPr>
        <w:t>Tjenester:</w:t>
      </w:r>
      <w:r w:rsidRPr="004533F9">
        <w:rPr>
          <w:rFonts w:eastAsia="Arial" w:cs="Arial"/>
          <w:b/>
          <w:bCs/>
          <w:color w:val="000000" w:themeColor="text1"/>
        </w:rPr>
        <w:t xml:space="preserve"> </w:t>
      </w:r>
      <w:r w:rsidRPr="004533F9">
        <w:rPr>
          <w:rFonts w:eastAsia="Arial" w:cs="Arial"/>
          <w:color w:val="000000" w:themeColor="text1"/>
        </w:rPr>
        <w:t>KPI etter leveringssektor, Tjenester hvor arbeidskraft dominerer</w:t>
      </w:r>
    </w:p>
    <w:p w14:paraId="01D46877" w14:textId="77777777" w:rsidR="00801CE3" w:rsidRPr="004533F9" w:rsidRDefault="00801CE3" w:rsidP="00801CE3">
      <w:pPr>
        <w:rPr>
          <w:rFonts w:eastAsia="Arial" w:cs="Arial"/>
          <w:color w:val="000000" w:themeColor="text1"/>
        </w:rPr>
      </w:pPr>
    </w:p>
    <w:p w14:paraId="4CB83F53" w14:textId="77777777" w:rsidR="00801CE3" w:rsidRPr="004533F9" w:rsidRDefault="00801CE3" w:rsidP="00801CE3">
      <w:pPr>
        <w:rPr>
          <w:rFonts w:eastAsia="Arial" w:cs="Arial"/>
          <w:color w:val="000000" w:themeColor="text1"/>
        </w:rPr>
      </w:pPr>
      <w:r w:rsidRPr="004533F9">
        <w:rPr>
          <w:rFonts w:eastAsia="Arial" w:cs="Arial"/>
          <w:color w:val="000000" w:themeColor="text1"/>
        </w:rPr>
        <w:t>Indeksregulering vil være siste tilgjengelige, respektive månedsindeks/pris ved tilbudsfrist mot siste tilgjengelige indeks ved reguleringsmåned.</w:t>
      </w:r>
    </w:p>
    <w:p w14:paraId="53621F6E" w14:textId="77777777" w:rsidR="00801CE3" w:rsidRPr="004533F9" w:rsidRDefault="00801CE3" w:rsidP="00801CE3">
      <w:pPr>
        <w:pStyle w:val="Heading3"/>
      </w:pPr>
      <w:bookmarkStart w:id="46" w:name="_Toc230688668"/>
      <w:bookmarkStart w:id="47" w:name="_Toc230879692"/>
      <w:r w:rsidRPr="004533F9">
        <w:t>Skifte av indeks</w:t>
      </w:r>
      <w:bookmarkEnd w:id="46"/>
      <w:bookmarkEnd w:id="47"/>
    </w:p>
    <w:p w14:paraId="765CAC5A" w14:textId="77777777" w:rsidR="00801CE3" w:rsidRPr="004533F9" w:rsidRDefault="00801CE3" w:rsidP="00801CE3">
      <w:pPr>
        <w:rPr>
          <w:rFonts w:eastAsia="Arial"/>
        </w:rPr>
      </w:pPr>
      <w:r w:rsidRPr="004533F9">
        <w:rPr>
          <w:rFonts w:eastAsia="Arial" w:cs="Arial"/>
          <w:color w:val="000000" w:themeColor="text1"/>
        </w:rPr>
        <w:t xml:space="preserve">Dersom innholdet i aktuell indeks er endret, eller dersom aktuell indeks ikke lenger er tilgjengelig eller oppdatert, skal partene avtale ny relevant indeks som skal ligge til grunn for prisreguleringen. </w:t>
      </w:r>
    </w:p>
    <w:p w14:paraId="5C4D0064" w14:textId="77777777" w:rsidR="00801CE3" w:rsidRPr="004533F9" w:rsidRDefault="00801CE3" w:rsidP="00801CE3">
      <w:pPr>
        <w:pStyle w:val="Heading3"/>
      </w:pPr>
      <w:bookmarkStart w:id="48" w:name="_Toc230688669"/>
      <w:bookmarkStart w:id="49" w:name="_Toc230879693"/>
      <w:r w:rsidRPr="004533F9">
        <w:t>Valutaendring</w:t>
      </w:r>
      <w:bookmarkEnd w:id="48"/>
      <w:bookmarkEnd w:id="49"/>
    </w:p>
    <w:p w14:paraId="19A552C5" w14:textId="492D24F2" w:rsidR="004F642F" w:rsidRPr="004F642F" w:rsidRDefault="00801CE3" w:rsidP="00801CE3">
      <w:r w:rsidRPr="004533F9">
        <w:rPr>
          <w:rFonts w:eastAsia="Arial" w:cs="Arial"/>
          <w:color w:val="000000" w:themeColor="text1"/>
        </w:rPr>
        <w:t>Eventuell valutaavhengighet må kunne dokumenteres av leverandør ved krav om prisjustering, og også på forespørsel fra oppdragsgiver. Valutaendringer utover +/- 5% gir rett til prisregulering for begge parter. Dato dagen før tilbudsfrist og dato dagen før forespørsel om prisregulering ble sendt, er utgangspunkt for beregning av valutaendring. Valutaendringer innenfor +/- 5 % dekkes av leverandør. Oppdragsgiver dekker kun valutaendringer utover +/- 5 %. For eksempel: ved valutaendring 7 %, og sats +/- 5 %, kan leverandør kreve 2 % valutaendring.</w:t>
      </w:r>
    </w:p>
    <w:p w14:paraId="6AC81CD9" w14:textId="77777777" w:rsidR="00EC4069" w:rsidRPr="00FE40A8" w:rsidRDefault="00EC4069" w:rsidP="00EC4069">
      <w:pPr>
        <w:pStyle w:val="Heading2"/>
      </w:pPr>
      <w:bookmarkStart w:id="50" w:name="_Toc230879694"/>
      <w:r w:rsidRPr="00E22561">
        <w:t xml:space="preserve">Avtalens </w:t>
      </w:r>
      <w:r w:rsidRPr="00FE40A8">
        <w:t>punkt 5.3 Partenes plikter i avslutningsperioden</w:t>
      </w:r>
      <w:bookmarkEnd w:id="50"/>
    </w:p>
    <w:p w14:paraId="30E39D43" w14:textId="2D3DA9F7" w:rsidR="00BE1B10" w:rsidRPr="00FE40A8" w:rsidRDefault="00801CE3" w:rsidP="00801CE3">
      <w:r w:rsidRPr="00FE40A8">
        <w:t xml:space="preserve">Timepriser </w:t>
      </w:r>
      <w:proofErr w:type="gramStart"/>
      <w:r w:rsidRPr="00FE40A8">
        <w:t>fremkommer</w:t>
      </w:r>
      <w:proofErr w:type="gramEnd"/>
      <w:r w:rsidRPr="00FE40A8">
        <w:t xml:space="preserve"> av Del II Prisskjema </w:t>
      </w:r>
    </w:p>
    <w:p w14:paraId="69543369" w14:textId="77777777" w:rsidR="007053CC" w:rsidRDefault="007053CC">
      <w:pPr>
        <w:sectPr w:rsidR="007053CC" w:rsidSect="009D1FDD">
          <w:headerReference w:type="default" r:id="rId20"/>
          <w:pgSz w:w="11906" w:h="16838"/>
          <w:pgMar w:top="1417" w:right="1417" w:bottom="1417" w:left="1417" w:header="708" w:footer="708" w:gutter="0"/>
          <w:cols w:space="708"/>
          <w:docGrid w:linePitch="360"/>
        </w:sectPr>
      </w:pPr>
    </w:p>
    <w:p w14:paraId="5E45205B" w14:textId="77777777" w:rsidR="006542B8" w:rsidRPr="00E22561" w:rsidRDefault="00EE6CD2" w:rsidP="00507DDD">
      <w:pPr>
        <w:pStyle w:val="Heading1"/>
      </w:pPr>
      <w:bookmarkStart w:id="51" w:name="_Toc230879695"/>
      <w:r w:rsidRPr="00E22561">
        <w:lastRenderedPageBreak/>
        <w:t>Bilag 7</w:t>
      </w:r>
      <w:r w:rsidR="00BC501F" w:rsidRPr="00E22561">
        <w:t xml:space="preserve">: </w:t>
      </w:r>
      <w:r w:rsidR="009F2C6D" w:rsidRPr="00E22561">
        <w:t>Endringer i den generelle avtaleteksten</w:t>
      </w:r>
      <w:bookmarkEnd w:id="51"/>
    </w:p>
    <w:p w14:paraId="7449C5A5" w14:textId="79670B71" w:rsidR="00523331" w:rsidRDefault="00523331" w:rsidP="009F2C6D">
      <w:pPr>
        <w:rPr>
          <w:rFonts w:ascii="Cambria" w:hAnsi="Cambria"/>
          <w:b/>
          <w:bCs/>
          <w:sz w:val="26"/>
          <w:szCs w:val="26"/>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17"/>
        <w:gridCol w:w="7550"/>
      </w:tblGrid>
      <w:tr w:rsidR="004A7FAC" w:rsidRPr="00C435DF" w14:paraId="72E283A0" w14:textId="77777777" w:rsidTr="00474589">
        <w:tc>
          <w:tcPr>
            <w:tcW w:w="1517" w:type="dxa"/>
            <w:shd w:val="clear" w:color="auto" w:fill="D9D9D9"/>
          </w:tcPr>
          <w:p w14:paraId="069F7998" w14:textId="77777777" w:rsidR="004A7FAC" w:rsidRPr="00C435DF" w:rsidRDefault="004A7FAC" w:rsidP="00474589">
            <w:pPr>
              <w:spacing w:before="40"/>
              <w:rPr>
                <w:b/>
                <w:sz w:val="20"/>
                <w:szCs w:val="20"/>
              </w:rPr>
            </w:pPr>
            <w:r w:rsidRPr="00C435DF">
              <w:rPr>
                <w:b/>
                <w:sz w:val="20"/>
                <w:szCs w:val="20"/>
              </w:rPr>
              <w:t>Punkt</w:t>
            </w:r>
          </w:p>
        </w:tc>
        <w:tc>
          <w:tcPr>
            <w:tcW w:w="7550" w:type="dxa"/>
            <w:shd w:val="clear" w:color="auto" w:fill="D9D9D9"/>
          </w:tcPr>
          <w:p w14:paraId="2F0877A3" w14:textId="77777777" w:rsidR="004A7FAC" w:rsidRPr="00C435DF" w:rsidRDefault="004A7FAC" w:rsidP="00474589">
            <w:pPr>
              <w:spacing w:before="40"/>
              <w:rPr>
                <w:b/>
                <w:sz w:val="20"/>
                <w:szCs w:val="20"/>
              </w:rPr>
            </w:pPr>
            <w:r w:rsidRPr="00C435DF">
              <w:rPr>
                <w:b/>
                <w:sz w:val="20"/>
                <w:szCs w:val="20"/>
              </w:rPr>
              <w:t>Erstattes med</w:t>
            </w:r>
          </w:p>
        </w:tc>
      </w:tr>
      <w:tr w:rsidR="004A7FAC" w:rsidRPr="006014FD" w14:paraId="29042A14" w14:textId="77777777" w:rsidTr="00474589">
        <w:tc>
          <w:tcPr>
            <w:tcW w:w="1517" w:type="dxa"/>
          </w:tcPr>
          <w:p w14:paraId="76E0820A" w14:textId="77777777" w:rsidR="004A7FAC" w:rsidRPr="00933DD4" w:rsidRDefault="004A7FAC" w:rsidP="00474589">
            <w:pPr>
              <w:rPr>
                <w:iCs/>
                <w:highlight w:val="yellow"/>
                <w:lang w:val="nn-NO"/>
              </w:rPr>
            </w:pPr>
          </w:p>
        </w:tc>
        <w:tc>
          <w:tcPr>
            <w:tcW w:w="7550" w:type="dxa"/>
          </w:tcPr>
          <w:p w14:paraId="1DE9AFA6" w14:textId="77777777" w:rsidR="004A7FAC" w:rsidRPr="006014FD" w:rsidRDefault="004A7FAC" w:rsidP="00474589">
            <w:pPr>
              <w:rPr>
                <w:iCs/>
                <w:highlight w:val="yellow"/>
              </w:rPr>
            </w:pPr>
          </w:p>
        </w:tc>
      </w:tr>
      <w:tr w:rsidR="004A7FAC" w:rsidRPr="00933DD4" w14:paraId="4984066E" w14:textId="77777777" w:rsidTr="00474589">
        <w:tc>
          <w:tcPr>
            <w:tcW w:w="1517" w:type="dxa"/>
          </w:tcPr>
          <w:p w14:paraId="1FCF12A4" w14:textId="77777777" w:rsidR="004A7FAC" w:rsidRPr="00933DD4" w:rsidRDefault="004A7FAC" w:rsidP="00474589">
            <w:pPr>
              <w:rPr>
                <w:iCs/>
                <w:highlight w:val="yellow"/>
              </w:rPr>
            </w:pPr>
          </w:p>
        </w:tc>
        <w:tc>
          <w:tcPr>
            <w:tcW w:w="7550" w:type="dxa"/>
          </w:tcPr>
          <w:p w14:paraId="660ADB18" w14:textId="77777777" w:rsidR="004A7FAC" w:rsidRPr="00933DD4" w:rsidRDefault="004A7FAC" w:rsidP="00474589">
            <w:pPr>
              <w:rPr>
                <w:iCs/>
                <w:highlight w:val="yellow"/>
              </w:rPr>
            </w:pPr>
          </w:p>
        </w:tc>
      </w:tr>
      <w:tr w:rsidR="004A7FAC" w:rsidRPr="00933DD4" w14:paraId="3A365893" w14:textId="77777777" w:rsidTr="00474589">
        <w:tc>
          <w:tcPr>
            <w:tcW w:w="1517" w:type="dxa"/>
          </w:tcPr>
          <w:p w14:paraId="68F77436" w14:textId="77777777" w:rsidR="004A7FAC" w:rsidRPr="00933DD4" w:rsidRDefault="004A7FAC" w:rsidP="00474589">
            <w:pPr>
              <w:rPr>
                <w:iCs/>
                <w:highlight w:val="yellow"/>
              </w:rPr>
            </w:pPr>
          </w:p>
        </w:tc>
        <w:tc>
          <w:tcPr>
            <w:tcW w:w="7550" w:type="dxa"/>
          </w:tcPr>
          <w:p w14:paraId="78323C0B" w14:textId="77777777" w:rsidR="004A7FAC" w:rsidRPr="00933DD4" w:rsidRDefault="004A7FAC" w:rsidP="00474589">
            <w:pPr>
              <w:rPr>
                <w:iCs/>
                <w:highlight w:val="yellow"/>
              </w:rPr>
            </w:pPr>
          </w:p>
        </w:tc>
      </w:tr>
    </w:tbl>
    <w:p w14:paraId="3734FB75" w14:textId="77777777" w:rsidR="004A7FAC" w:rsidRDefault="004A7FAC" w:rsidP="009F2C6D">
      <w:pPr>
        <w:rPr>
          <w:rFonts w:ascii="Cambria" w:hAnsi="Cambria"/>
          <w:b/>
          <w:bCs/>
          <w:sz w:val="26"/>
          <w:szCs w:val="26"/>
        </w:rPr>
      </w:pPr>
    </w:p>
    <w:p w14:paraId="4D303809" w14:textId="77777777" w:rsidR="009F2C6D" w:rsidRDefault="009F2C6D" w:rsidP="009F2C6D">
      <w:pPr>
        <w:rPr>
          <w:rFonts w:cs="Arial"/>
          <w:i/>
          <w:color w:val="000000"/>
          <w:sz w:val="20"/>
          <w:szCs w:val="20"/>
        </w:rPr>
      </w:pPr>
    </w:p>
    <w:p w14:paraId="4DE29D17" w14:textId="77777777" w:rsidR="00BE1B10" w:rsidRDefault="00BE1B10" w:rsidP="0037073A"/>
    <w:p w14:paraId="09B163CF" w14:textId="77777777" w:rsidR="00BE1B10" w:rsidRPr="00E22561" w:rsidRDefault="00BE1B10" w:rsidP="0037073A"/>
    <w:p w14:paraId="754EB79D" w14:textId="77777777" w:rsidR="00B7577D" w:rsidRPr="00E22561" w:rsidRDefault="00B7577D" w:rsidP="0037073A"/>
    <w:p w14:paraId="67E703CF" w14:textId="77777777" w:rsidR="00C65675" w:rsidRPr="00E22561" w:rsidRDefault="00C65675" w:rsidP="0037073A"/>
    <w:p w14:paraId="248A0D1E" w14:textId="77777777" w:rsidR="00C65675" w:rsidRPr="00E22561" w:rsidRDefault="00C65675" w:rsidP="0037073A"/>
    <w:p w14:paraId="5F260779" w14:textId="77777777" w:rsidR="00BE1B10" w:rsidRDefault="00BE1B10" w:rsidP="0037073A"/>
    <w:p w14:paraId="50F9830D" w14:textId="77777777" w:rsidR="00BE1B10" w:rsidRDefault="00BE1B10" w:rsidP="0037073A"/>
    <w:p w14:paraId="0F255840" w14:textId="77777777" w:rsidR="00BE1B10" w:rsidRDefault="00BE1B10" w:rsidP="0037073A"/>
    <w:p w14:paraId="26B75084" w14:textId="77777777" w:rsidR="00BE1B10" w:rsidRDefault="00BE1B10" w:rsidP="0037073A"/>
    <w:p w14:paraId="61989372" w14:textId="77777777" w:rsidR="00BE1B10" w:rsidRDefault="00BE1B10" w:rsidP="0037073A"/>
    <w:p w14:paraId="355D5ECC" w14:textId="77777777" w:rsidR="00BE1B10" w:rsidRDefault="00BE1B10" w:rsidP="0037073A"/>
    <w:p w14:paraId="5A0A7E8A" w14:textId="77777777" w:rsidR="00BE1B10" w:rsidRDefault="00BE1B10" w:rsidP="0037073A"/>
    <w:p w14:paraId="5FA56A71" w14:textId="77777777" w:rsidR="00BE1B10" w:rsidRDefault="00BE1B10" w:rsidP="0037073A"/>
    <w:p w14:paraId="67F169FC" w14:textId="77777777" w:rsidR="00BE1B10" w:rsidRDefault="00BE1B10" w:rsidP="0037073A"/>
    <w:p w14:paraId="337BC8D5" w14:textId="012ED7EE" w:rsidR="00BE1B10" w:rsidRDefault="00BE1B10" w:rsidP="0037073A"/>
    <w:p w14:paraId="2ED45684" w14:textId="77777777" w:rsidR="00BE1B10" w:rsidRDefault="00BE1B10" w:rsidP="0037073A"/>
    <w:p w14:paraId="2307D634" w14:textId="77777777" w:rsidR="00BE1B10" w:rsidRDefault="00BE1B10" w:rsidP="0037073A"/>
    <w:p w14:paraId="7EB150F8" w14:textId="77777777" w:rsidR="00BE1B10" w:rsidRDefault="00BE1B10" w:rsidP="0037073A"/>
    <w:p w14:paraId="737C3041" w14:textId="77777777" w:rsidR="00BE1B10" w:rsidRDefault="00BE1B10" w:rsidP="0037073A"/>
    <w:p w14:paraId="7E5418AF" w14:textId="77777777" w:rsidR="00BE1B10" w:rsidRDefault="00BE1B10" w:rsidP="0037073A"/>
    <w:p w14:paraId="7B43E124" w14:textId="77777777" w:rsidR="007C57D5" w:rsidRDefault="007C57D5" w:rsidP="0037073A"/>
    <w:p w14:paraId="76210DBF" w14:textId="77777777" w:rsidR="007627B8" w:rsidRDefault="007627B8" w:rsidP="0037073A"/>
    <w:p w14:paraId="6D195956" w14:textId="77777777" w:rsidR="007627B8" w:rsidRDefault="007627B8" w:rsidP="0037073A"/>
    <w:p w14:paraId="00852950" w14:textId="77777777" w:rsidR="007627B8" w:rsidRDefault="007627B8" w:rsidP="0037073A"/>
    <w:p w14:paraId="0F8E994A" w14:textId="77777777" w:rsidR="007627B8" w:rsidRDefault="007627B8" w:rsidP="0037073A"/>
    <w:p w14:paraId="6C9B5A56" w14:textId="77777777" w:rsidR="007053CC" w:rsidRDefault="007053CC">
      <w:pPr>
        <w:sectPr w:rsidR="007053CC" w:rsidSect="009D1FDD">
          <w:headerReference w:type="default" r:id="rId21"/>
          <w:pgSz w:w="11906" w:h="16838"/>
          <w:pgMar w:top="1417" w:right="1417" w:bottom="1417" w:left="1417" w:header="708" w:footer="708" w:gutter="0"/>
          <w:cols w:space="708"/>
          <w:docGrid w:linePitch="360"/>
        </w:sectPr>
      </w:pPr>
    </w:p>
    <w:p w14:paraId="5C9E712C" w14:textId="06B36818" w:rsidR="00D22B6F" w:rsidRDefault="00EE6CD2" w:rsidP="004A7FAC">
      <w:pPr>
        <w:pStyle w:val="Heading1"/>
      </w:pPr>
      <w:bookmarkStart w:id="52" w:name="_Toc230879696"/>
      <w:r w:rsidRPr="00E22561">
        <w:lastRenderedPageBreak/>
        <w:t>Bilag 8</w:t>
      </w:r>
      <w:r w:rsidR="00816BFA" w:rsidRPr="00E22561">
        <w:t>:</w:t>
      </w:r>
      <w:r w:rsidRPr="00E22561">
        <w:t xml:space="preserve"> </w:t>
      </w:r>
      <w:r w:rsidR="00A61039" w:rsidRPr="00E22561">
        <w:t>Endringer av tjenesten etter avtaleinngåelsen</w:t>
      </w:r>
      <w:bookmarkStart w:id="53" w:name="_Toc404769251"/>
      <w:bookmarkStart w:id="54" w:name="_Toc404771498"/>
      <w:bookmarkStart w:id="55" w:name="_Toc471906848"/>
      <w:bookmarkEnd w:id="52"/>
    </w:p>
    <w:p w14:paraId="02CDC8D7" w14:textId="78187070" w:rsidR="00682FA9" w:rsidRDefault="00682FA9" w:rsidP="00682FA9">
      <w:pPr>
        <w:pStyle w:val="Heading2"/>
      </w:pPr>
      <w:bookmarkStart w:id="56" w:name="_Toc230879697"/>
      <w:r w:rsidRPr="00E22561">
        <w:t>Avtalens punkt 1.4 Endringer av tjenesten etter avtaleinngåelsen</w:t>
      </w:r>
      <w:bookmarkEnd w:id="53"/>
      <w:bookmarkEnd w:id="54"/>
      <w:bookmarkEnd w:id="55"/>
      <w:bookmarkEnd w:id="5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50"/>
        <w:gridCol w:w="3471"/>
        <w:gridCol w:w="2176"/>
        <w:gridCol w:w="1757"/>
      </w:tblGrid>
      <w:tr w:rsidR="004A7FAC" w14:paraId="052F22CA" w14:textId="77777777" w:rsidTr="00474589">
        <w:tc>
          <w:tcPr>
            <w:tcW w:w="1560" w:type="dxa"/>
            <w:tcBorders>
              <w:top w:val="single" w:sz="4" w:space="0" w:color="000000"/>
              <w:left w:val="single" w:sz="4" w:space="0" w:color="000000"/>
              <w:bottom w:val="single" w:sz="4" w:space="0" w:color="000000"/>
              <w:right w:val="single" w:sz="4" w:space="0" w:color="000000"/>
            </w:tcBorders>
            <w:shd w:val="clear" w:color="auto" w:fill="D9D9D9"/>
            <w:hideMark/>
          </w:tcPr>
          <w:p w14:paraId="012EBB0E" w14:textId="77777777" w:rsidR="004A7FAC" w:rsidRDefault="004A7FAC" w:rsidP="00474589">
            <w:pPr>
              <w:spacing w:before="40"/>
              <w:rPr>
                <w:b/>
                <w:szCs w:val="20"/>
              </w:rPr>
            </w:pPr>
            <w:proofErr w:type="spellStart"/>
            <w:r>
              <w:rPr>
                <w:b/>
                <w:szCs w:val="20"/>
              </w:rPr>
              <w:t>Endringsnr</w:t>
            </w:r>
            <w:proofErr w:type="spellEnd"/>
            <w:r>
              <w:rPr>
                <w:b/>
                <w:szCs w:val="20"/>
              </w:rPr>
              <w:t>.</w:t>
            </w:r>
          </w:p>
        </w:tc>
        <w:tc>
          <w:tcPr>
            <w:tcW w:w="3685" w:type="dxa"/>
            <w:tcBorders>
              <w:top w:val="single" w:sz="4" w:space="0" w:color="000000"/>
              <w:left w:val="single" w:sz="4" w:space="0" w:color="000000"/>
              <w:bottom w:val="single" w:sz="4" w:space="0" w:color="000000"/>
              <w:right w:val="single" w:sz="4" w:space="0" w:color="000000"/>
            </w:tcBorders>
            <w:shd w:val="clear" w:color="auto" w:fill="D9D9D9"/>
            <w:hideMark/>
          </w:tcPr>
          <w:p w14:paraId="78CABC15" w14:textId="77777777" w:rsidR="004A7FAC" w:rsidRDefault="004A7FAC" w:rsidP="00474589">
            <w:pPr>
              <w:spacing w:before="40"/>
              <w:rPr>
                <w:b/>
                <w:szCs w:val="20"/>
              </w:rPr>
            </w:pPr>
            <w:r>
              <w:rPr>
                <w:b/>
                <w:szCs w:val="20"/>
              </w:rPr>
              <w:t>Beskrivelse</w:t>
            </w:r>
          </w:p>
        </w:tc>
        <w:tc>
          <w:tcPr>
            <w:tcW w:w="2178" w:type="dxa"/>
            <w:tcBorders>
              <w:top w:val="single" w:sz="4" w:space="0" w:color="000000"/>
              <w:left w:val="single" w:sz="4" w:space="0" w:color="000000"/>
              <w:bottom w:val="single" w:sz="4" w:space="0" w:color="000000"/>
              <w:right w:val="single" w:sz="4" w:space="0" w:color="000000"/>
            </w:tcBorders>
            <w:shd w:val="clear" w:color="auto" w:fill="D9D9D9"/>
            <w:hideMark/>
          </w:tcPr>
          <w:p w14:paraId="149E7415" w14:textId="77777777" w:rsidR="004A7FAC" w:rsidRDefault="004A7FAC" w:rsidP="00474589">
            <w:pPr>
              <w:spacing w:before="40"/>
              <w:rPr>
                <w:b/>
                <w:szCs w:val="20"/>
              </w:rPr>
            </w:pPr>
            <w:r>
              <w:rPr>
                <w:b/>
                <w:szCs w:val="20"/>
              </w:rPr>
              <w:t>Ikraftsettelsesdato</w:t>
            </w:r>
          </w:p>
        </w:tc>
        <w:tc>
          <w:tcPr>
            <w:tcW w:w="1757" w:type="dxa"/>
            <w:tcBorders>
              <w:top w:val="single" w:sz="4" w:space="0" w:color="000000"/>
              <w:left w:val="single" w:sz="4" w:space="0" w:color="000000"/>
              <w:bottom w:val="single" w:sz="4" w:space="0" w:color="000000"/>
              <w:right w:val="single" w:sz="4" w:space="0" w:color="000000"/>
            </w:tcBorders>
            <w:shd w:val="clear" w:color="auto" w:fill="D9D9D9"/>
            <w:hideMark/>
          </w:tcPr>
          <w:p w14:paraId="1DD811CA" w14:textId="77777777" w:rsidR="004A7FAC" w:rsidRDefault="004A7FAC" w:rsidP="00474589">
            <w:pPr>
              <w:spacing w:before="40"/>
              <w:rPr>
                <w:b/>
                <w:szCs w:val="20"/>
              </w:rPr>
            </w:pPr>
            <w:r>
              <w:rPr>
                <w:b/>
                <w:szCs w:val="20"/>
              </w:rPr>
              <w:t>Arkivreferanse</w:t>
            </w:r>
          </w:p>
        </w:tc>
      </w:tr>
      <w:tr w:rsidR="004A7FAC" w14:paraId="48F6DA83" w14:textId="77777777" w:rsidTr="00474589">
        <w:tc>
          <w:tcPr>
            <w:tcW w:w="1560" w:type="dxa"/>
            <w:tcBorders>
              <w:top w:val="single" w:sz="4" w:space="0" w:color="000000"/>
              <w:left w:val="single" w:sz="4" w:space="0" w:color="000000"/>
              <w:bottom w:val="single" w:sz="4" w:space="0" w:color="000000"/>
              <w:right w:val="single" w:sz="4" w:space="0" w:color="000000"/>
            </w:tcBorders>
          </w:tcPr>
          <w:p w14:paraId="7C565FE5" w14:textId="77777777" w:rsidR="004A7FAC" w:rsidRDefault="004A7FAC" w:rsidP="00474589"/>
        </w:tc>
        <w:tc>
          <w:tcPr>
            <w:tcW w:w="3685" w:type="dxa"/>
            <w:tcBorders>
              <w:top w:val="single" w:sz="4" w:space="0" w:color="000000"/>
              <w:left w:val="single" w:sz="4" w:space="0" w:color="000000"/>
              <w:bottom w:val="single" w:sz="4" w:space="0" w:color="000000"/>
              <w:right w:val="single" w:sz="4" w:space="0" w:color="000000"/>
            </w:tcBorders>
            <w:vAlign w:val="bottom"/>
          </w:tcPr>
          <w:p w14:paraId="18A9BD18" w14:textId="77777777" w:rsidR="004A7FAC" w:rsidRDefault="004A7FAC" w:rsidP="00474589"/>
        </w:tc>
        <w:tc>
          <w:tcPr>
            <w:tcW w:w="2178" w:type="dxa"/>
            <w:tcBorders>
              <w:top w:val="single" w:sz="4" w:space="0" w:color="000000"/>
              <w:left w:val="single" w:sz="4" w:space="0" w:color="000000"/>
              <w:bottom w:val="single" w:sz="4" w:space="0" w:color="000000"/>
              <w:right w:val="single" w:sz="4" w:space="0" w:color="000000"/>
            </w:tcBorders>
          </w:tcPr>
          <w:p w14:paraId="42C80095" w14:textId="77777777" w:rsidR="004A7FAC" w:rsidRDefault="004A7FAC" w:rsidP="00474589"/>
        </w:tc>
        <w:tc>
          <w:tcPr>
            <w:tcW w:w="1757" w:type="dxa"/>
            <w:tcBorders>
              <w:top w:val="single" w:sz="4" w:space="0" w:color="000000"/>
              <w:left w:val="single" w:sz="4" w:space="0" w:color="000000"/>
              <w:bottom w:val="single" w:sz="4" w:space="0" w:color="000000"/>
              <w:right w:val="single" w:sz="4" w:space="0" w:color="000000"/>
            </w:tcBorders>
          </w:tcPr>
          <w:p w14:paraId="0DCB3D2F" w14:textId="77777777" w:rsidR="004A7FAC" w:rsidRDefault="004A7FAC" w:rsidP="00474589"/>
        </w:tc>
      </w:tr>
      <w:tr w:rsidR="004A7FAC" w14:paraId="35562490" w14:textId="77777777" w:rsidTr="00474589">
        <w:tc>
          <w:tcPr>
            <w:tcW w:w="1560" w:type="dxa"/>
            <w:tcBorders>
              <w:top w:val="single" w:sz="4" w:space="0" w:color="000000"/>
              <w:left w:val="single" w:sz="4" w:space="0" w:color="000000"/>
              <w:bottom w:val="single" w:sz="4" w:space="0" w:color="000000"/>
              <w:right w:val="single" w:sz="4" w:space="0" w:color="000000"/>
            </w:tcBorders>
          </w:tcPr>
          <w:p w14:paraId="4129B466" w14:textId="77777777" w:rsidR="004A7FAC" w:rsidRDefault="004A7FAC" w:rsidP="00474589"/>
        </w:tc>
        <w:tc>
          <w:tcPr>
            <w:tcW w:w="3685" w:type="dxa"/>
            <w:tcBorders>
              <w:top w:val="single" w:sz="4" w:space="0" w:color="000000"/>
              <w:left w:val="single" w:sz="4" w:space="0" w:color="000000"/>
              <w:bottom w:val="single" w:sz="4" w:space="0" w:color="000000"/>
              <w:right w:val="single" w:sz="4" w:space="0" w:color="000000"/>
            </w:tcBorders>
            <w:vAlign w:val="bottom"/>
          </w:tcPr>
          <w:p w14:paraId="77FA7A9A" w14:textId="77777777" w:rsidR="004A7FAC" w:rsidRDefault="004A7FAC" w:rsidP="00474589"/>
        </w:tc>
        <w:tc>
          <w:tcPr>
            <w:tcW w:w="2178" w:type="dxa"/>
            <w:tcBorders>
              <w:top w:val="single" w:sz="4" w:space="0" w:color="000000"/>
              <w:left w:val="single" w:sz="4" w:space="0" w:color="000000"/>
              <w:bottom w:val="single" w:sz="4" w:space="0" w:color="000000"/>
              <w:right w:val="single" w:sz="4" w:space="0" w:color="000000"/>
            </w:tcBorders>
          </w:tcPr>
          <w:p w14:paraId="5F3E6612" w14:textId="77777777" w:rsidR="004A7FAC" w:rsidRDefault="004A7FAC" w:rsidP="00474589"/>
        </w:tc>
        <w:tc>
          <w:tcPr>
            <w:tcW w:w="1757" w:type="dxa"/>
            <w:tcBorders>
              <w:top w:val="single" w:sz="4" w:space="0" w:color="000000"/>
              <w:left w:val="single" w:sz="4" w:space="0" w:color="000000"/>
              <w:bottom w:val="single" w:sz="4" w:space="0" w:color="000000"/>
              <w:right w:val="single" w:sz="4" w:space="0" w:color="000000"/>
            </w:tcBorders>
          </w:tcPr>
          <w:p w14:paraId="77DEB1C1" w14:textId="77777777" w:rsidR="004A7FAC" w:rsidRDefault="004A7FAC" w:rsidP="00474589"/>
        </w:tc>
      </w:tr>
      <w:tr w:rsidR="004A7FAC" w14:paraId="4CEFCAA5" w14:textId="77777777" w:rsidTr="00474589">
        <w:tc>
          <w:tcPr>
            <w:tcW w:w="1560" w:type="dxa"/>
            <w:tcBorders>
              <w:top w:val="single" w:sz="4" w:space="0" w:color="000000"/>
              <w:left w:val="single" w:sz="4" w:space="0" w:color="000000"/>
              <w:bottom w:val="single" w:sz="4" w:space="0" w:color="000000"/>
              <w:right w:val="single" w:sz="4" w:space="0" w:color="000000"/>
            </w:tcBorders>
          </w:tcPr>
          <w:p w14:paraId="44C56E12" w14:textId="77777777" w:rsidR="004A7FAC" w:rsidRDefault="004A7FAC" w:rsidP="00474589"/>
        </w:tc>
        <w:tc>
          <w:tcPr>
            <w:tcW w:w="3685" w:type="dxa"/>
            <w:tcBorders>
              <w:top w:val="single" w:sz="4" w:space="0" w:color="000000"/>
              <w:left w:val="single" w:sz="4" w:space="0" w:color="000000"/>
              <w:bottom w:val="single" w:sz="4" w:space="0" w:color="000000"/>
              <w:right w:val="single" w:sz="4" w:space="0" w:color="000000"/>
            </w:tcBorders>
            <w:vAlign w:val="bottom"/>
          </w:tcPr>
          <w:p w14:paraId="651C867F" w14:textId="77777777" w:rsidR="004A7FAC" w:rsidRDefault="004A7FAC" w:rsidP="00474589"/>
        </w:tc>
        <w:tc>
          <w:tcPr>
            <w:tcW w:w="2178" w:type="dxa"/>
            <w:tcBorders>
              <w:top w:val="single" w:sz="4" w:space="0" w:color="000000"/>
              <w:left w:val="single" w:sz="4" w:space="0" w:color="000000"/>
              <w:bottom w:val="single" w:sz="4" w:space="0" w:color="000000"/>
              <w:right w:val="single" w:sz="4" w:space="0" w:color="000000"/>
            </w:tcBorders>
          </w:tcPr>
          <w:p w14:paraId="1260ADCD" w14:textId="77777777" w:rsidR="004A7FAC" w:rsidRDefault="004A7FAC" w:rsidP="00474589"/>
        </w:tc>
        <w:tc>
          <w:tcPr>
            <w:tcW w:w="1757" w:type="dxa"/>
            <w:tcBorders>
              <w:top w:val="single" w:sz="4" w:space="0" w:color="000000"/>
              <w:left w:val="single" w:sz="4" w:space="0" w:color="000000"/>
              <w:bottom w:val="single" w:sz="4" w:space="0" w:color="000000"/>
              <w:right w:val="single" w:sz="4" w:space="0" w:color="000000"/>
            </w:tcBorders>
          </w:tcPr>
          <w:p w14:paraId="21F84806" w14:textId="77777777" w:rsidR="004A7FAC" w:rsidRDefault="004A7FAC" w:rsidP="00474589"/>
        </w:tc>
      </w:tr>
      <w:tr w:rsidR="004A7FAC" w14:paraId="61A8FA4F" w14:textId="77777777" w:rsidTr="00474589">
        <w:tc>
          <w:tcPr>
            <w:tcW w:w="1560" w:type="dxa"/>
            <w:tcBorders>
              <w:top w:val="single" w:sz="4" w:space="0" w:color="000000"/>
              <w:left w:val="single" w:sz="4" w:space="0" w:color="000000"/>
              <w:bottom w:val="single" w:sz="4" w:space="0" w:color="000000"/>
              <w:right w:val="single" w:sz="4" w:space="0" w:color="000000"/>
            </w:tcBorders>
          </w:tcPr>
          <w:p w14:paraId="263E0C30" w14:textId="77777777" w:rsidR="004A7FAC" w:rsidRDefault="004A7FAC" w:rsidP="00474589"/>
        </w:tc>
        <w:tc>
          <w:tcPr>
            <w:tcW w:w="3685" w:type="dxa"/>
            <w:tcBorders>
              <w:top w:val="single" w:sz="4" w:space="0" w:color="000000"/>
              <w:left w:val="single" w:sz="4" w:space="0" w:color="000000"/>
              <w:bottom w:val="single" w:sz="4" w:space="0" w:color="000000"/>
              <w:right w:val="single" w:sz="4" w:space="0" w:color="000000"/>
            </w:tcBorders>
            <w:vAlign w:val="bottom"/>
          </w:tcPr>
          <w:p w14:paraId="356644A9" w14:textId="77777777" w:rsidR="004A7FAC" w:rsidRDefault="004A7FAC" w:rsidP="00474589"/>
        </w:tc>
        <w:tc>
          <w:tcPr>
            <w:tcW w:w="2178" w:type="dxa"/>
            <w:tcBorders>
              <w:top w:val="single" w:sz="4" w:space="0" w:color="000000"/>
              <w:left w:val="single" w:sz="4" w:space="0" w:color="000000"/>
              <w:bottom w:val="single" w:sz="4" w:space="0" w:color="000000"/>
              <w:right w:val="single" w:sz="4" w:space="0" w:color="000000"/>
            </w:tcBorders>
          </w:tcPr>
          <w:p w14:paraId="2F64DC37" w14:textId="77777777" w:rsidR="004A7FAC" w:rsidRDefault="004A7FAC" w:rsidP="00474589"/>
        </w:tc>
        <w:tc>
          <w:tcPr>
            <w:tcW w:w="1757" w:type="dxa"/>
            <w:tcBorders>
              <w:top w:val="single" w:sz="4" w:space="0" w:color="000000"/>
              <w:left w:val="single" w:sz="4" w:space="0" w:color="000000"/>
              <w:bottom w:val="single" w:sz="4" w:space="0" w:color="000000"/>
              <w:right w:val="single" w:sz="4" w:space="0" w:color="000000"/>
            </w:tcBorders>
          </w:tcPr>
          <w:p w14:paraId="4B60F522" w14:textId="77777777" w:rsidR="004A7FAC" w:rsidRDefault="004A7FAC" w:rsidP="00474589"/>
        </w:tc>
      </w:tr>
    </w:tbl>
    <w:p w14:paraId="7B62E5E4" w14:textId="2A978430" w:rsidR="00BB6507" w:rsidRDefault="00BB6507" w:rsidP="00682FA9"/>
    <w:p w14:paraId="1C1A4614" w14:textId="138ED0CE" w:rsidR="00BE1B10" w:rsidRDefault="00BE1B10" w:rsidP="00682FA9"/>
    <w:p w14:paraId="36FF369F" w14:textId="0D673993" w:rsidR="00BE1B10" w:rsidRDefault="00BE1B10" w:rsidP="00682FA9"/>
    <w:p w14:paraId="77DF44EE" w14:textId="427766D8" w:rsidR="00BE1B10" w:rsidRDefault="00BE1B10" w:rsidP="00682FA9"/>
    <w:p w14:paraId="4B645020" w14:textId="0D177F25" w:rsidR="00BE1B10" w:rsidRDefault="00BE1B10" w:rsidP="00682FA9"/>
    <w:p w14:paraId="6262CA98" w14:textId="77777777" w:rsidR="00BE1B10" w:rsidRDefault="00BE1B10" w:rsidP="00682FA9"/>
    <w:p w14:paraId="03030370" w14:textId="716C75BE" w:rsidR="00BE1B10" w:rsidRDefault="00BE1B10" w:rsidP="00682FA9"/>
    <w:p w14:paraId="25A7877A" w14:textId="77777777" w:rsidR="00BE1B10" w:rsidRDefault="00BE1B10" w:rsidP="00682FA9"/>
    <w:p w14:paraId="2705181C" w14:textId="1C13E95C" w:rsidR="00BE1B10" w:rsidRDefault="00BE1B10" w:rsidP="00682FA9"/>
    <w:p w14:paraId="097AAAEA" w14:textId="4E91ACCB" w:rsidR="00BE1B10" w:rsidRDefault="00BE1B10" w:rsidP="00682FA9"/>
    <w:p w14:paraId="41FB8416" w14:textId="77777777" w:rsidR="00BE1B10" w:rsidRDefault="00BE1B10" w:rsidP="00682FA9"/>
    <w:p w14:paraId="690718DB" w14:textId="0E04348E" w:rsidR="00BE1B10" w:rsidRDefault="00BE1B10" w:rsidP="00682FA9"/>
    <w:p w14:paraId="505173BB" w14:textId="77777777" w:rsidR="00BE1B10" w:rsidRDefault="00BE1B10" w:rsidP="00682FA9"/>
    <w:p w14:paraId="5FD1B588" w14:textId="77777777" w:rsidR="00BE1B10" w:rsidRDefault="00BE1B10" w:rsidP="00682FA9"/>
    <w:p w14:paraId="0B2E1221" w14:textId="031C0F61" w:rsidR="00BE1B10" w:rsidRDefault="00BE1B10" w:rsidP="00682FA9"/>
    <w:p w14:paraId="017A28CD" w14:textId="77777777" w:rsidR="00BE1B10" w:rsidRDefault="00BE1B10" w:rsidP="00682FA9"/>
    <w:p w14:paraId="467BE56A" w14:textId="77777777" w:rsidR="00BE1B10" w:rsidRDefault="00BE1B10" w:rsidP="00682FA9"/>
    <w:p w14:paraId="1A1CDC0B" w14:textId="77777777" w:rsidR="00BE1B10" w:rsidRDefault="00BE1B10" w:rsidP="00682FA9"/>
    <w:p w14:paraId="60324A57" w14:textId="7555E058" w:rsidR="00BE1B10" w:rsidRDefault="00BE1B10" w:rsidP="00682FA9"/>
    <w:p w14:paraId="045ADC3A" w14:textId="77777777" w:rsidR="00BE1B10" w:rsidRDefault="00BE1B10" w:rsidP="00682FA9"/>
    <w:p w14:paraId="2CBF50C6" w14:textId="77777777" w:rsidR="00BE1B10" w:rsidRDefault="00BE1B10" w:rsidP="00682FA9"/>
    <w:p w14:paraId="428A7C25" w14:textId="3DF94F88" w:rsidR="00BE1B10" w:rsidRDefault="00BE1B10" w:rsidP="00682FA9"/>
    <w:p w14:paraId="55C96477" w14:textId="77777777" w:rsidR="00BE1B10" w:rsidRDefault="00BE1B10" w:rsidP="00682FA9"/>
    <w:p w14:paraId="2A201EF2" w14:textId="77777777" w:rsidR="00BE1B10" w:rsidRPr="00E22561" w:rsidRDefault="00BE1B10" w:rsidP="00682FA9"/>
    <w:p w14:paraId="2D4FEB1A" w14:textId="77777777" w:rsidR="00BE1B10" w:rsidRDefault="00BE1B10" w:rsidP="00A61039"/>
    <w:p w14:paraId="6DFB1F55" w14:textId="37FE8612" w:rsidR="00BE1B10" w:rsidRDefault="00BE1B10" w:rsidP="00A61039"/>
    <w:p w14:paraId="55EDE661" w14:textId="77777777" w:rsidR="00E56332" w:rsidRPr="00E22561" w:rsidRDefault="00E56332" w:rsidP="00816BFA">
      <w:pPr>
        <w:rPr>
          <w:rFonts w:cs="Arial"/>
          <w:i/>
          <w:color w:val="000000"/>
          <w:sz w:val="20"/>
          <w:szCs w:val="20"/>
        </w:rPr>
      </w:pPr>
    </w:p>
    <w:p w14:paraId="22AC03A9" w14:textId="77777777" w:rsidR="00E56332" w:rsidRPr="00E22561" w:rsidRDefault="00E56332" w:rsidP="00816BFA">
      <w:pPr>
        <w:rPr>
          <w:rFonts w:cs="Arial"/>
          <w:i/>
          <w:color w:val="000000"/>
          <w:sz w:val="20"/>
          <w:szCs w:val="20"/>
        </w:rPr>
      </w:pPr>
    </w:p>
    <w:p w14:paraId="3C153DDD" w14:textId="77777777" w:rsidR="00E56332" w:rsidRPr="00E22561" w:rsidRDefault="00E56332" w:rsidP="00816BFA">
      <w:pPr>
        <w:rPr>
          <w:rFonts w:cs="Arial"/>
          <w:i/>
          <w:color w:val="000000"/>
          <w:sz w:val="20"/>
          <w:szCs w:val="20"/>
        </w:rPr>
      </w:pPr>
    </w:p>
    <w:p w14:paraId="15F32E77" w14:textId="77777777" w:rsidR="00E56332" w:rsidRPr="00E22561" w:rsidRDefault="00E56332" w:rsidP="00816BFA">
      <w:pPr>
        <w:rPr>
          <w:rFonts w:cs="Arial"/>
          <w:i/>
          <w:color w:val="000000"/>
          <w:sz w:val="20"/>
          <w:szCs w:val="20"/>
        </w:rPr>
      </w:pPr>
    </w:p>
    <w:p w14:paraId="2D4A4347" w14:textId="77777777" w:rsidR="00816BFA" w:rsidRPr="00E22561" w:rsidRDefault="00816BFA" w:rsidP="00816BFA">
      <w:pPr>
        <w:rPr>
          <w:i/>
          <w:color w:val="A6A6A6"/>
        </w:rPr>
      </w:pPr>
    </w:p>
    <w:p w14:paraId="1503CF8A" w14:textId="77777777" w:rsidR="00816BFA" w:rsidRPr="00E22561" w:rsidRDefault="00816BFA" w:rsidP="00816BFA">
      <w:pPr>
        <w:rPr>
          <w:i/>
          <w:color w:val="A6A6A6"/>
        </w:rPr>
      </w:pPr>
    </w:p>
    <w:p w14:paraId="4E3DA551" w14:textId="77777777" w:rsidR="00816BFA" w:rsidRPr="00E22561" w:rsidRDefault="00816BFA">
      <w:pPr>
        <w:rPr>
          <w:rFonts w:cs="Arial"/>
          <w:color w:val="FF0000"/>
        </w:rPr>
      </w:pPr>
    </w:p>
    <w:p w14:paraId="2DFBF981" w14:textId="77777777" w:rsidR="000072EB" w:rsidRPr="00E22561" w:rsidRDefault="000072EB">
      <w:pPr>
        <w:rPr>
          <w:rFonts w:cs="Arial"/>
          <w:color w:val="FF0000"/>
        </w:rPr>
      </w:pPr>
    </w:p>
    <w:p w14:paraId="369FA4FA" w14:textId="77777777" w:rsidR="006D11CD" w:rsidRPr="00E22561" w:rsidRDefault="006D11CD">
      <w:pPr>
        <w:rPr>
          <w:rFonts w:cs="Arial"/>
          <w:color w:val="FF0000"/>
          <w:sz w:val="32"/>
          <w:szCs w:val="32"/>
        </w:rPr>
      </w:pPr>
    </w:p>
    <w:p w14:paraId="2588DFDE" w14:textId="77777777" w:rsidR="007053CC" w:rsidRDefault="007053CC" w:rsidP="00507DDD">
      <w:pPr>
        <w:pStyle w:val="Heading1"/>
        <w:rPr>
          <w:color w:val="FF0000"/>
        </w:rPr>
        <w:sectPr w:rsidR="007053CC" w:rsidSect="009D1FDD">
          <w:headerReference w:type="default" r:id="rId22"/>
          <w:pgSz w:w="11906" w:h="16838"/>
          <w:pgMar w:top="1417" w:right="1417" w:bottom="1417" w:left="1417" w:header="708" w:footer="708" w:gutter="0"/>
          <w:cols w:space="708"/>
          <w:docGrid w:linePitch="360"/>
        </w:sectPr>
      </w:pPr>
    </w:p>
    <w:p w14:paraId="0F010159" w14:textId="77777777" w:rsidR="00EE6CD2" w:rsidRPr="00E22561" w:rsidRDefault="00EE6CD2" w:rsidP="00507DDD">
      <w:pPr>
        <w:pStyle w:val="Heading1"/>
      </w:pPr>
      <w:bookmarkStart w:id="57" w:name="_Toc230879698"/>
      <w:r w:rsidRPr="00E22561">
        <w:lastRenderedPageBreak/>
        <w:t>Bilag 9</w:t>
      </w:r>
      <w:r w:rsidR="00816BFA" w:rsidRPr="00E22561">
        <w:t>:</w:t>
      </w:r>
      <w:r w:rsidRPr="00E22561">
        <w:t xml:space="preserve"> </w:t>
      </w:r>
      <w:r w:rsidR="0094298D" w:rsidRPr="00E22561">
        <w:t>Vilkår for Kundens tilgang og bruk av tredjepartsleveranser</w:t>
      </w:r>
      <w:bookmarkEnd w:id="57"/>
      <w:r w:rsidR="00A61039" w:rsidRPr="00E22561">
        <w:t xml:space="preserve"> </w:t>
      </w:r>
    </w:p>
    <w:p w14:paraId="349D6190" w14:textId="77777777" w:rsidR="00E91307" w:rsidRDefault="00E91307" w:rsidP="00466DFE">
      <w:pPr>
        <w:rPr>
          <w:rFonts w:cs="Arial"/>
          <w:i/>
          <w:color w:val="000000"/>
          <w:sz w:val="20"/>
          <w:szCs w:val="20"/>
        </w:rPr>
      </w:pPr>
    </w:p>
    <w:p w14:paraId="14B4ADED" w14:textId="46CE0E3D" w:rsidR="006350F5" w:rsidRDefault="0094298D" w:rsidP="006350F5">
      <w:pPr>
        <w:pStyle w:val="Heading2"/>
      </w:pPr>
      <w:bookmarkStart w:id="58" w:name="_Toc230879699"/>
      <w:r w:rsidRPr="00800CBF">
        <w:t>Avtalens punkt 2.2 Leverandørens ansvar for tredjepartsleveranser</w:t>
      </w:r>
      <w:bookmarkEnd w:id="58"/>
    </w:p>
    <w:p w14:paraId="5E88B100" w14:textId="77777777" w:rsidR="00DA3A67" w:rsidRDefault="00DA3A67" w:rsidP="00DA3A67">
      <w:pPr>
        <w:rPr>
          <w:b/>
          <w:bCs/>
        </w:rPr>
      </w:pPr>
    </w:p>
    <w:p w14:paraId="267807DD" w14:textId="2BE3D5AA" w:rsidR="00DA3A67" w:rsidRPr="004A7FAC" w:rsidRDefault="00DA3A67" w:rsidP="00DA3A67">
      <w:r w:rsidRPr="004A7FAC">
        <w:rPr>
          <w:b/>
          <w:bCs/>
        </w:rPr>
        <w:t>Vilkår for tredjepartsleveranser</w:t>
      </w:r>
      <w:r w:rsidRPr="004A7FAC">
        <w:t xml:space="preserve"> </w:t>
      </w:r>
      <w:r w:rsidRPr="004A7FAC">
        <w:br/>
        <w:t>Dersom tjenesten inkluderer tredjeparts komponenter (f.eks. skylagring, API-tjenester), skal Leverandøren:</w:t>
      </w:r>
    </w:p>
    <w:p w14:paraId="65D27423" w14:textId="77777777" w:rsidR="00DA3A67" w:rsidRPr="004A7FAC" w:rsidRDefault="00DA3A67" w:rsidP="00DA3A67">
      <w:pPr>
        <w:numPr>
          <w:ilvl w:val="0"/>
          <w:numId w:val="26"/>
        </w:numPr>
      </w:pPr>
      <w:r w:rsidRPr="004A7FAC">
        <w:t>Dokumentere alle tredjepartsleverandører og deres vilkår.</w:t>
      </w:r>
    </w:p>
    <w:p w14:paraId="55BE4E29" w14:textId="77777777" w:rsidR="00DA3A67" w:rsidRPr="004A7FAC" w:rsidRDefault="00DA3A67" w:rsidP="00DA3A67">
      <w:pPr>
        <w:numPr>
          <w:ilvl w:val="0"/>
          <w:numId w:val="26"/>
        </w:numPr>
      </w:pPr>
      <w:r w:rsidRPr="004A7FAC">
        <w:t>Sikre at tredjepartsleverandører oppfyller krav til informasjonssikkerhet og personvern.</w:t>
      </w:r>
    </w:p>
    <w:p w14:paraId="00C966DF" w14:textId="77777777" w:rsidR="00DA3A67" w:rsidRPr="004A7FAC" w:rsidRDefault="00DA3A67" w:rsidP="00DA3A67">
      <w:pPr>
        <w:numPr>
          <w:ilvl w:val="0"/>
          <w:numId w:val="26"/>
        </w:numPr>
      </w:pPr>
      <w:r w:rsidRPr="004A7FAC">
        <w:t>På forespørsel fremlegge avtaler som dokumenterer sikkerhetstiltak.</w:t>
      </w:r>
    </w:p>
    <w:p w14:paraId="497C22AC" w14:textId="77777777" w:rsidR="00DA3A67" w:rsidRPr="004A7FAC" w:rsidRDefault="00DA3A67" w:rsidP="00DA3A67"/>
    <w:p w14:paraId="3A4AFA07" w14:textId="77777777" w:rsidR="00DA3A67" w:rsidRPr="004A7FAC" w:rsidRDefault="00DA3A67" w:rsidP="00DA3A67">
      <w:r w:rsidRPr="004A7FAC">
        <w:t>Leverandøren plikter også å ha alle nødvendige sertifiseringer og avtaler på plass som kreves etter norsk eller annen lov som har jurisdiksjon over Leverandøren. Dette inkluderer, men skal ikke begrenses til, Databehandleravtaler, rutiner for overføring av data utenfor EØS, mv.</w:t>
      </w:r>
    </w:p>
    <w:p w14:paraId="184C15BF" w14:textId="77777777" w:rsidR="00D22B6F" w:rsidRDefault="00D22B6F" w:rsidP="004F642F"/>
    <w:p w14:paraId="4297A304" w14:textId="4B054610" w:rsidR="004A7FAC" w:rsidRDefault="004A7FAC">
      <w:r>
        <w:br w:type="page"/>
      </w:r>
    </w:p>
    <w:p w14:paraId="245D9ED1" w14:textId="002B2FD1" w:rsidR="00BE1B10" w:rsidRDefault="004A7FAC" w:rsidP="004A7FAC">
      <w:pPr>
        <w:pStyle w:val="Heading1"/>
      </w:pPr>
      <w:bookmarkStart w:id="59" w:name="_Toc230879700"/>
      <w:r w:rsidRPr="00E22561">
        <w:lastRenderedPageBreak/>
        <w:t>Bilag</w:t>
      </w:r>
      <w:r>
        <w:t xml:space="preserve"> 10: Databehandleravtale</w:t>
      </w:r>
      <w:bookmarkEnd w:id="59"/>
      <w:r>
        <w:t xml:space="preserve"> </w:t>
      </w:r>
    </w:p>
    <w:p w14:paraId="15E822EC" w14:textId="77777777" w:rsidR="004A7FAC" w:rsidRDefault="004A7FAC" w:rsidP="004A7FAC"/>
    <w:p w14:paraId="53626B73" w14:textId="73D38D7E" w:rsidR="004A7FAC" w:rsidRPr="00D2008D" w:rsidRDefault="004A7FAC" w:rsidP="004A7FAC">
      <w:r w:rsidRPr="00D2008D">
        <w:t xml:space="preserve">Det skal inngås en databehandleravtale mellom partene. </w:t>
      </w:r>
    </w:p>
    <w:p w14:paraId="01C0F226" w14:textId="770C933E" w:rsidR="004A7FAC" w:rsidRPr="006014FD" w:rsidRDefault="004A7FAC" w:rsidP="004A7FAC">
      <w:r w:rsidRPr="00D2008D">
        <w:t xml:space="preserve">Se </w:t>
      </w:r>
      <w:r w:rsidR="00494AF6">
        <w:t xml:space="preserve">mal: </w:t>
      </w:r>
      <w:r w:rsidRPr="00D2008D">
        <w:t>Del II Databehandleravtale</w:t>
      </w:r>
    </w:p>
    <w:p w14:paraId="47278D3E" w14:textId="77777777" w:rsidR="004A7FAC" w:rsidRPr="004A7FAC" w:rsidRDefault="004A7FAC" w:rsidP="004A7FAC"/>
    <w:sectPr w:rsidR="004A7FAC" w:rsidRPr="004A7FAC" w:rsidSect="009D1FDD">
      <w:headerReference w:type="default" r:id="rId2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4BA2CC" w14:textId="77777777" w:rsidR="003435CB" w:rsidRDefault="003435CB" w:rsidP="00EE6CD2">
      <w:r>
        <w:separator/>
      </w:r>
    </w:p>
  </w:endnote>
  <w:endnote w:type="continuationSeparator" w:id="0">
    <w:p w14:paraId="51C8C87B" w14:textId="77777777" w:rsidR="003435CB" w:rsidRDefault="003435CB" w:rsidP="00EE6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Grande">
    <w:altName w:val="Times New Roman"/>
    <w:panose1 w:val="00000000000000000000"/>
    <w:charset w:val="00"/>
    <w:family w:val="roman"/>
    <w:notTrueType/>
    <w:pitch w:val="default"/>
  </w:font>
  <w:font w:name=".HelveticaNeueDeskInterface-Reg">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D19F1" w14:textId="77777777" w:rsidR="005D1537" w:rsidRPr="002D6B0C" w:rsidRDefault="005D1537" w:rsidP="002D6B0C">
    <w:pPr>
      <w:pStyle w:val="Footer"/>
      <w:jc w:val="right"/>
      <w:rPr>
        <w:sz w:val="20"/>
        <w:szCs w:val="20"/>
      </w:rPr>
    </w:pPr>
    <w:r w:rsidRPr="002D6B0C">
      <w:rPr>
        <w:sz w:val="20"/>
        <w:szCs w:val="20"/>
      </w:rPr>
      <w:t xml:space="preserve">Side </w:t>
    </w:r>
    <w:r w:rsidRPr="002D6B0C">
      <w:rPr>
        <w:sz w:val="20"/>
        <w:szCs w:val="20"/>
      </w:rPr>
      <w:fldChar w:fldCharType="begin"/>
    </w:r>
    <w:r w:rsidRPr="002D6B0C">
      <w:rPr>
        <w:sz w:val="20"/>
        <w:szCs w:val="20"/>
      </w:rPr>
      <w:instrText xml:space="preserve"> PAGE </w:instrText>
    </w:r>
    <w:r w:rsidRPr="002D6B0C">
      <w:rPr>
        <w:sz w:val="20"/>
        <w:szCs w:val="20"/>
      </w:rPr>
      <w:fldChar w:fldCharType="separate"/>
    </w:r>
    <w:r w:rsidR="00174CCC">
      <w:rPr>
        <w:noProof/>
        <w:sz w:val="20"/>
        <w:szCs w:val="20"/>
      </w:rPr>
      <w:t>2</w:t>
    </w:r>
    <w:r w:rsidRPr="002D6B0C">
      <w:rPr>
        <w:sz w:val="20"/>
        <w:szCs w:val="20"/>
      </w:rPr>
      <w:fldChar w:fldCharType="end"/>
    </w:r>
    <w:r w:rsidRPr="002D6B0C">
      <w:rPr>
        <w:sz w:val="20"/>
        <w:szCs w:val="20"/>
      </w:rPr>
      <w:t xml:space="preserve"> av </w:t>
    </w:r>
    <w:r w:rsidRPr="002D6B0C">
      <w:rPr>
        <w:rStyle w:val="PageNumber"/>
        <w:sz w:val="20"/>
        <w:szCs w:val="20"/>
      </w:rPr>
      <w:fldChar w:fldCharType="begin"/>
    </w:r>
    <w:r w:rsidRPr="002D6B0C">
      <w:rPr>
        <w:rStyle w:val="PageNumber"/>
        <w:sz w:val="20"/>
        <w:szCs w:val="20"/>
      </w:rPr>
      <w:instrText xml:space="preserve"> NUMPAGES </w:instrText>
    </w:r>
    <w:r w:rsidRPr="002D6B0C">
      <w:rPr>
        <w:rStyle w:val="PageNumber"/>
        <w:sz w:val="20"/>
        <w:szCs w:val="20"/>
      </w:rPr>
      <w:fldChar w:fldCharType="separate"/>
    </w:r>
    <w:r w:rsidR="00174CCC">
      <w:rPr>
        <w:rStyle w:val="PageNumber"/>
        <w:noProof/>
        <w:sz w:val="20"/>
        <w:szCs w:val="20"/>
      </w:rPr>
      <w:t>23</w:t>
    </w:r>
    <w:r w:rsidRPr="002D6B0C">
      <w:rPr>
        <w:rStyle w:val="PageNumber"/>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A149D" w14:textId="77777777" w:rsidR="005D1537" w:rsidRPr="002D6B0C" w:rsidRDefault="005D1537" w:rsidP="002D6B0C">
    <w:pPr>
      <w:pStyle w:val="Footer"/>
      <w:jc w:val="right"/>
      <w:rPr>
        <w:sz w:val="20"/>
        <w:szCs w:val="20"/>
      </w:rPr>
    </w:pPr>
    <w:r w:rsidRPr="002D6B0C">
      <w:rPr>
        <w:sz w:val="20"/>
        <w:szCs w:val="20"/>
      </w:rPr>
      <w:t xml:space="preserve">Side </w:t>
    </w:r>
    <w:r w:rsidRPr="002D6B0C">
      <w:rPr>
        <w:sz w:val="20"/>
        <w:szCs w:val="20"/>
      </w:rPr>
      <w:fldChar w:fldCharType="begin"/>
    </w:r>
    <w:r w:rsidRPr="002D6B0C">
      <w:rPr>
        <w:sz w:val="20"/>
        <w:szCs w:val="20"/>
      </w:rPr>
      <w:instrText xml:space="preserve"> PAGE </w:instrText>
    </w:r>
    <w:r w:rsidRPr="002D6B0C">
      <w:rPr>
        <w:sz w:val="20"/>
        <w:szCs w:val="20"/>
      </w:rPr>
      <w:fldChar w:fldCharType="separate"/>
    </w:r>
    <w:r w:rsidR="00174CCC">
      <w:rPr>
        <w:noProof/>
        <w:sz w:val="20"/>
        <w:szCs w:val="20"/>
      </w:rPr>
      <w:t>23</w:t>
    </w:r>
    <w:r w:rsidRPr="002D6B0C">
      <w:rPr>
        <w:sz w:val="20"/>
        <w:szCs w:val="20"/>
      </w:rPr>
      <w:fldChar w:fldCharType="end"/>
    </w:r>
    <w:r w:rsidRPr="002D6B0C">
      <w:rPr>
        <w:sz w:val="20"/>
        <w:szCs w:val="20"/>
      </w:rPr>
      <w:t xml:space="preserve"> av </w:t>
    </w:r>
    <w:r w:rsidRPr="002D6B0C">
      <w:rPr>
        <w:rStyle w:val="PageNumber"/>
        <w:sz w:val="20"/>
        <w:szCs w:val="20"/>
      </w:rPr>
      <w:fldChar w:fldCharType="begin"/>
    </w:r>
    <w:r w:rsidRPr="002D6B0C">
      <w:rPr>
        <w:rStyle w:val="PageNumber"/>
        <w:sz w:val="20"/>
        <w:szCs w:val="20"/>
      </w:rPr>
      <w:instrText xml:space="preserve"> NUMPAGES </w:instrText>
    </w:r>
    <w:r w:rsidRPr="002D6B0C">
      <w:rPr>
        <w:rStyle w:val="PageNumber"/>
        <w:sz w:val="20"/>
        <w:szCs w:val="20"/>
      </w:rPr>
      <w:fldChar w:fldCharType="separate"/>
    </w:r>
    <w:r w:rsidR="00174CCC">
      <w:rPr>
        <w:rStyle w:val="PageNumber"/>
        <w:noProof/>
        <w:sz w:val="20"/>
        <w:szCs w:val="20"/>
      </w:rPr>
      <w:t>23</w:t>
    </w:r>
    <w:r w:rsidRPr="002D6B0C">
      <w:rPr>
        <w:rStyle w:val="PageNumbe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9AA545" w14:textId="77777777" w:rsidR="003435CB" w:rsidRDefault="003435CB" w:rsidP="00EE6CD2">
      <w:r>
        <w:separator/>
      </w:r>
    </w:p>
  </w:footnote>
  <w:footnote w:type="continuationSeparator" w:id="0">
    <w:p w14:paraId="3AD871EC" w14:textId="77777777" w:rsidR="003435CB" w:rsidRDefault="003435CB" w:rsidP="00EE6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F1E98" w14:textId="77777777" w:rsidR="005D1537" w:rsidRDefault="005D1537">
    <w:pPr>
      <w:pStyle w:val="Header"/>
    </w:pPr>
    <w:r>
      <w:rPr>
        <w:rFonts w:ascii="Calibri" w:hAnsi="Calibri"/>
        <w:sz w:val="20"/>
        <w:szCs w:val="20"/>
      </w:rPr>
      <w:t>Bilag til SSA-L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BD5F9" w14:textId="77777777" w:rsidR="005D1537" w:rsidRPr="000B71A6" w:rsidRDefault="005D1537">
    <w:pPr>
      <w:pStyle w:val="Header"/>
      <w:rPr>
        <w:lang w:val="nn-NO"/>
      </w:rPr>
    </w:pPr>
    <w:proofErr w:type="spellStart"/>
    <w:r w:rsidRPr="000B71A6">
      <w:rPr>
        <w:rFonts w:ascii="Calibri" w:hAnsi="Calibri"/>
        <w:sz w:val="20"/>
        <w:szCs w:val="20"/>
        <w:lang w:val="nn-NO"/>
      </w:rPr>
      <w:t>Bilag</w:t>
    </w:r>
    <w:proofErr w:type="spellEnd"/>
    <w:r w:rsidRPr="000B71A6">
      <w:rPr>
        <w:rFonts w:ascii="Calibri" w:hAnsi="Calibri"/>
        <w:sz w:val="20"/>
        <w:szCs w:val="20"/>
        <w:lang w:val="nn-NO"/>
      </w:rPr>
      <w:t xml:space="preserve"> til SSA-L – </w:t>
    </w:r>
    <w:proofErr w:type="spellStart"/>
    <w:r w:rsidRPr="000B71A6">
      <w:rPr>
        <w:rFonts w:ascii="Calibri" w:hAnsi="Calibri"/>
        <w:sz w:val="20"/>
        <w:szCs w:val="20"/>
        <w:lang w:val="nn-NO"/>
      </w:rPr>
      <w:t>bilag</w:t>
    </w:r>
    <w:proofErr w:type="spellEnd"/>
    <w:r w:rsidRPr="000B71A6">
      <w:rPr>
        <w:rFonts w:ascii="Calibri" w:hAnsi="Calibri"/>
        <w:sz w:val="20"/>
        <w:szCs w:val="20"/>
        <w:lang w:val="nn-NO"/>
      </w:rPr>
      <w:t xml:space="preserve"> 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D0165" w14:textId="77777777" w:rsidR="00931BDC" w:rsidRPr="000B71A6" w:rsidRDefault="00931BDC">
    <w:pPr>
      <w:pStyle w:val="Header"/>
      <w:rPr>
        <w:lang w:val="nn-NO"/>
      </w:rPr>
    </w:pPr>
    <w:proofErr w:type="spellStart"/>
    <w:r w:rsidRPr="000B71A6">
      <w:rPr>
        <w:rFonts w:ascii="Calibri" w:hAnsi="Calibri"/>
        <w:sz w:val="20"/>
        <w:szCs w:val="20"/>
        <w:lang w:val="nn-NO"/>
      </w:rPr>
      <w:t>Bilag</w:t>
    </w:r>
    <w:proofErr w:type="spellEnd"/>
    <w:r w:rsidRPr="000B71A6">
      <w:rPr>
        <w:rFonts w:ascii="Calibri" w:hAnsi="Calibri"/>
        <w:sz w:val="20"/>
        <w:szCs w:val="20"/>
        <w:lang w:val="nn-NO"/>
      </w:rPr>
      <w:t xml:space="preserve"> til SSA-L – </w:t>
    </w:r>
    <w:proofErr w:type="spellStart"/>
    <w:r w:rsidRPr="000B71A6">
      <w:rPr>
        <w:rFonts w:ascii="Calibri" w:hAnsi="Calibri"/>
        <w:sz w:val="20"/>
        <w:szCs w:val="20"/>
        <w:lang w:val="nn-NO"/>
      </w:rPr>
      <w:t>bilag</w:t>
    </w:r>
    <w:proofErr w:type="spellEnd"/>
    <w:r w:rsidRPr="000B71A6">
      <w:rPr>
        <w:rFonts w:ascii="Calibri" w:hAnsi="Calibri"/>
        <w:sz w:val="20"/>
        <w:szCs w:val="20"/>
        <w:lang w:val="nn-NO"/>
      </w:rPr>
      <w:t xml:space="preserve"> 2</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52FF0" w14:textId="77777777" w:rsidR="00DE5CFD" w:rsidRPr="000B71A6" w:rsidRDefault="00DE5CFD">
    <w:pPr>
      <w:pStyle w:val="Header"/>
      <w:rPr>
        <w:lang w:val="nn-NO"/>
      </w:rPr>
    </w:pPr>
    <w:proofErr w:type="spellStart"/>
    <w:r w:rsidRPr="000B71A6">
      <w:rPr>
        <w:rFonts w:ascii="Calibri" w:hAnsi="Calibri"/>
        <w:sz w:val="20"/>
        <w:szCs w:val="20"/>
        <w:lang w:val="nn-NO"/>
      </w:rPr>
      <w:t>Bilag</w:t>
    </w:r>
    <w:proofErr w:type="spellEnd"/>
    <w:r w:rsidRPr="000B71A6">
      <w:rPr>
        <w:rFonts w:ascii="Calibri" w:hAnsi="Calibri"/>
        <w:sz w:val="20"/>
        <w:szCs w:val="20"/>
        <w:lang w:val="nn-NO"/>
      </w:rPr>
      <w:t xml:space="preserve"> til SSA-L – </w:t>
    </w:r>
    <w:proofErr w:type="spellStart"/>
    <w:r w:rsidRPr="000B71A6">
      <w:rPr>
        <w:rFonts w:ascii="Calibri" w:hAnsi="Calibri"/>
        <w:sz w:val="20"/>
        <w:szCs w:val="20"/>
        <w:lang w:val="nn-NO"/>
      </w:rPr>
      <w:t>bilag</w:t>
    </w:r>
    <w:proofErr w:type="spellEnd"/>
    <w:r w:rsidRPr="000B71A6">
      <w:rPr>
        <w:rFonts w:ascii="Calibri" w:hAnsi="Calibri"/>
        <w:sz w:val="20"/>
        <w:szCs w:val="20"/>
        <w:lang w:val="nn-NO"/>
      </w:rPr>
      <w:t xml:space="preserve"> </w:t>
    </w:r>
    <w:r w:rsidR="007053CC" w:rsidRPr="000B71A6">
      <w:rPr>
        <w:rFonts w:ascii="Calibri" w:hAnsi="Calibri"/>
        <w:sz w:val="20"/>
        <w:szCs w:val="20"/>
        <w:lang w:val="nn-NO"/>
      </w:rPr>
      <w:t>4</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833D2" w14:textId="77777777" w:rsidR="007053CC" w:rsidRPr="000B71A6" w:rsidRDefault="007053CC">
    <w:pPr>
      <w:pStyle w:val="Header"/>
      <w:rPr>
        <w:lang w:val="nn-NO"/>
      </w:rPr>
    </w:pPr>
    <w:proofErr w:type="spellStart"/>
    <w:r w:rsidRPr="000B71A6">
      <w:rPr>
        <w:rFonts w:ascii="Calibri" w:hAnsi="Calibri"/>
        <w:sz w:val="20"/>
        <w:szCs w:val="20"/>
        <w:lang w:val="nn-NO"/>
      </w:rPr>
      <w:t>Bilag</w:t>
    </w:r>
    <w:proofErr w:type="spellEnd"/>
    <w:r w:rsidRPr="000B71A6">
      <w:rPr>
        <w:rFonts w:ascii="Calibri" w:hAnsi="Calibri"/>
        <w:sz w:val="20"/>
        <w:szCs w:val="20"/>
        <w:lang w:val="nn-NO"/>
      </w:rPr>
      <w:t xml:space="preserve"> til SSA-L – </w:t>
    </w:r>
    <w:proofErr w:type="spellStart"/>
    <w:r w:rsidRPr="000B71A6">
      <w:rPr>
        <w:rFonts w:ascii="Calibri" w:hAnsi="Calibri"/>
        <w:sz w:val="20"/>
        <w:szCs w:val="20"/>
        <w:lang w:val="nn-NO"/>
      </w:rPr>
      <w:t>bilag</w:t>
    </w:r>
    <w:proofErr w:type="spellEnd"/>
    <w:r w:rsidRPr="000B71A6">
      <w:rPr>
        <w:rFonts w:ascii="Calibri" w:hAnsi="Calibri"/>
        <w:sz w:val="20"/>
        <w:szCs w:val="20"/>
        <w:lang w:val="nn-NO"/>
      </w:rPr>
      <w:t xml:space="preserve"> 5</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5C763" w14:textId="77777777" w:rsidR="007053CC" w:rsidRPr="000B71A6" w:rsidRDefault="007053CC">
    <w:pPr>
      <w:pStyle w:val="Header"/>
      <w:rPr>
        <w:lang w:val="nn-NO"/>
      </w:rPr>
    </w:pPr>
    <w:proofErr w:type="spellStart"/>
    <w:r w:rsidRPr="000B71A6">
      <w:rPr>
        <w:rFonts w:ascii="Calibri" w:hAnsi="Calibri"/>
        <w:sz w:val="20"/>
        <w:szCs w:val="20"/>
        <w:lang w:val="nn-NO"/>
      </w:rPr>
      <w:t>Bilag</w:t>
    </w:r>
    <w:proofErr w:type="spellEnd"/>
    <w:r w:rsidRPr="000B71A6">
      <w:rPr>
        <w:rFonts w:ascii="Calibri" w:hAnsi="Calibri"/>
        <w:sz w:val="20"/>
        <w:szCs w:val="20"/>
        <w:lang w:val="nn-NO"/>
      </w:rPr>
      <w:t xml:space="preserve"> til SSA-L – </w:t>
    </w:r>
    <w:proofErr w:type="spellStart"/>
    <w:r w:rsidRPr="000B71A6">
      <w:rPr>
        <w:rFonts w:ascii="Calibri" w:hAnsi="Calibri"/>
        <w:sz w:val="20"/>
        <w:szCs w:val="20"/>
        <w:lang w:val="nn-NO"/>
      </w:rPr>
      <w:t>bilag</w:t>
    </w:r>
    <w:proofErr w:type="spellEnd"/>
    <w:r w:rsidRPr="000B71A6">
      <w:rPr>
        <w:rFonts w:ascii="Calibri" w:hAnsi="Calibri"/>
        <w:sz w:val="20"/>
        <w:szCs w:val="20"/>
        <w:lang w:val="nn-NO"/>
      </w:rPr>
      <w:t xml:space="preserve"> 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19E80" w14:textId="77777777" w:rsidR="007053CC" w:rsidRPr="000B71A6" w:rsidRDefault="007053CC">
    <w:pPr>
      <w:pStyle w:val="Header"/>
      <w:rPr>
        <w:lang w:val="nn-NO"/>
      </w:rPr>
    </w:pPr>
    <w:proofErr w:type="spellStart"/>
    <w:r w:rsidRPr="000B71A6">
      <w:rPr>
        <w:rFonts w:ascii="Calibri" w:hAnsi="Calibri"/>
        <w:sz w:val="20"/>
        <w:szCs w:val="20"/>
        <w:lang w:val="nn-NO"/>
      </w:rPr>
      <w:t>Bilag</w:t>
    </w:r>
    <w:proofErr w:type="spellEnd"/>
    <w:r w:rsidRPr="000B71A6">
      <w:rPr>
        <w:rFonts w:ascii="Calibri" w:hAnsi="Calibri"/>
        <w:sz w:val="20"/>
        <w:szCs w:val="20"/>
        <w:lang w:val="nn-NO"/>
      </w:rPr>
      <w:t xml:space="preserve"> til SSA-L – </w:t>
    </w:r>
    <w:proofErr w:type="spellStart"/>
    <w:r w:rsidRPr="000B71A6">
      <w:rPr>
        <w:rFonts w:ascii="Calibri" w:hAnsi="Calibri"/>
        <w:sz w:val="20"/>
        <w:szCs w:val="20"/>
        <w:lang w:val="nn-NO"/>
      </w:rPr>
      <w:t>bilag</w:t>
    </w:r>
    <w:proofErr w:type="spellEnd"/>
    <w:r w:rsidRPr="000B71A6">
      <w:rPr>
        <w:rFonts w:ascii="Calibri" w:hAnsi="Calibri"/>
        <w:sz w:val="20"/>
        <w:szCs w:val="20"/>
        <w:lang w:val="nn-NO"/>
      </w:rPr>
      <w:t xml:space="preserve"> 7</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0C7EA" w14:textId="77777777" w:rsidR="007053CC" w:rsidRPr="000B71A6" w:rsidRDefault="007053CC">
    <w:pPr>
      <w:pStyle w:val="Header"/>
      <w:rPr>
        <w:lang w:val="nn-NO"/>
      </w:rPr>
    </w:pPr>
    <w:proofErr w:type="spellStart"/>
    <w:r w:rsidRPr="000B71A6">
      <w:rPr>
        <w:rFonts w:ascii="Calibri" w:hAnsi="Calibri"/>
        <w:sz w:val="20"/>
        <w:szCs w:val="20"/>
        <w:lang w:val="nn-NO"/>
      </w:rPr>
      <w:t>Bilag</w:t>
    </w:r>
    <w:proofErr w:type="spellEnd"/>
    <w:r w:rsidRPr="000B71A6">
      <w:rPr>
        <w:rFonts w:ascii="Calibri" w:hAnsi="Calibri"/>
        <w:sz w:val="20"/>
        <w:szCs w:val="20"/>
        <w:lang w:val="nn-NO"/>
      </w:rPr>
      <w:t xml:space="preserve"> til SSA-L – </w:t>
    </w:r>
    <w:proofErr w:type="spellStart"/>
    <w:r w:rsidRPr="000B71A6">
      <w:rPr>
        <w:rFonts w:ascii="Calibri" w:hAnsi="Calibri"/>
        <w:sz w:val="20"/>
        <w:szCs w:val="20"/>
        <w:lang w:val="nn-NO"/>
      </w:rPr>
      <w:t>bilag</w:t>
    </w:r>
    <w:proofErr w:type="spellEnd"/>
    <w:r w:rsidRPr="000B71A6">
      <w:rPr>
        <w:rFonts w:ascii="Calibri" w:hAnsi="Calibri"/>
        <w:sz w:val="20"/>
        <w:szCs w:val="20"/>
        <w:lang w:val="nn-NO"/>
      </w:rPr>
      <w:t xml:space="preserve"> 8</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F87D1" w14:textId="77777777" w:rsidR="007053CC" w:rsidRPr="000B71A6" w:rsidRDefault="007053CC">
    <w:pPr>
      <w:pStyle w:val="Header"/>
      <w:rPr>
        <w:lang w:val="nn-NO"/>
      </w:rPr>
    </w:pPr>
    <w:proofErr w:type="spellStart"/>
    <w:r w:rsidRPr="000B71A6">
      <w:rPr>
        <w:rFonts w:ascii="Calibri" w:hAnsi="Calibri"/>
        <w:sz w:val="20"/>
        <w:szCs w:val="20"/>
        <w:lang w:val="nn-NO"/>
      </w:rPr>
      <w:t>Bilag</w:t>
    </w:r>
    <w:proofErr w:type="spellEnd"/>
    <w:r w:rsidRPr="000B71A6">
      <w:rPr>
        <w:rFonts w:ascii="Calibri" w:hAnsi="Calibri"/>
        <w:sz w:val="20"/>
        <w:szCs w:val="20"/>
        <w:lang w:val="nn-NO"/>
      </w:rPr>
      <w:t xml:space="preserve"> til SSA-L – </w:t>
    </w:r>
    <w:proofErr w:type="spellStart"/>
    <w:r w:rsidRPr="000B71A6">
      <w:rPr>
        <w:rFonts w:ascii="Calibri" w:hAnsi="Calibri"/>
        <w:sz w:val="20"/>
        <w:szCs w:val="20"/>
        <w:lang w:val="nn-NO"/>
      </w:rPr>
      <w:t>bilag</w:t>
    </w:r>
    <w:proofErr w:type="spellEnd"/>
    <w:r w:rsidRPr="000B71A6">
      <w:rPr>
        <w:rFonts w:ascii="Calibri" w:hAnsi="Calibri"/>
        <w:sz w:val="20"/>
        <w:szCs w:val="20"/>
        <w:lang w:val="nn-NO"/>
      </w:rPr>
      <w:t xml:space="preserve"> 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03925D76"/>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2" w15:restartNumberingAfterBreak="0">
    <w:nsid w:val="0618761E"/>
    <w:multiLevelType w:val="hybridMultilevel"/>
    <w:tmpl w:val="D1E83D44"/>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99A09DA"/>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 w15:restartNumberingAfterBreak="0">
    <w:nsid w:val="146F1765"/>
    <w:multiLevelType w:val="hybridMultilevel"/>
    <w:tmpl w:val="48C4F4B2"/>
    <w:lvl w:ilvl="0" w:tplc="95C8A408">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B194D81"/>
    <w:multiLevelType w:val="hybridMultilevel"/>
    <w:tmpl w:val="0C72B82C"/>
    <w:lvl w:ilvl="0" w:tplc="6EF06AC8">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25F908AF"/>
    <w:multiLevelType w:val="hybridMultilevel"/>
    <w:tmpl w:val="8058499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300C676C"/>
    <w:multiLevelType w:val="multilevel"/>
    <w:tmpl w:val="C83AD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571667D"/>
    <w:multiLevelType w:val="hybridMultilevel"/>
    <w:tmpl w:val="14B48CC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36947AED"/>
    <w:multiLevelType w:val="hybridMultilevel"/>
    <w:tmpl w:val="41BC3C28"/>
    <w:lvl w:ilvl="0" w:tplc="42C853A8">
      <w:start w:val="1"/>
      <w:numFmt w:val="bullet"/>
      <w:lvlText w:val=""/>
      <w:lvlJc w:val="left"/>
      <w:pPr>
        <w:tabs>
          <w:tab w:val="num" w:pos="720"/>
        </w:tabs>
        <w:ind w:left="720" w:hanging="360"/>
      </w:pPr>
      <w:rPr>
        <w:rFonts w:ascii="Symbol" w:hAnsi="Symbol" w:hint="default"/>
      </w:rPr>
    </w:lvl>
    <w:lvl w:ilvl="1" w:tplc="C53C18C0">
      <w:numFmt w:val="bullet"/>
      <w:lvlText w:val=""/>
      <w:lvlJc w:val="left"/>
      <w:pPr>
        <w:tabs>
          <w:tab w:val="num" w:pos="1440"/>
        </w:tabs>
        <w:ind w:left="1440" w:hanging="360"/>
      </w:pPr>
      <w:rPr>
        <w:rFonts w:ascii="Symbol" w:hAnsi="Symbol" w:hint="default"/>
      </w:rPr>
    </w:lvl>
    <w:lvl w:ilvl="2" w:tplc="D6229178" w:tentative="1">
      <w:start w:val="1"/>
      <w:numFmt w:val="bullet"/>
      <w:lvlText w:val=""/>
      <w:lvlJc w:val="left"/>
      <w:pPr>
        <w:tabs>
          <w:tab w:val="num" w:pos="2160"/>
        </w:tabs>
        <w:ind w:left="2160" w:hanging="360"/>
      </w:pPr>
      <w:rPr>
        <w:rFonts w:ascii="Symbol" w:hAnsi="Symbol" w:hint="default"/>
      </w:rPr>
    </w:lvl>
    <w:lvl w:ilvl="3" w:tplc="0B0C2D20" w:tentative="1">
      <w:start w:val="1"/>
      <w:numFmt w:val="bullet"/>
      <w:lvlText w:val=""/>
      <w:lvlJc w:val="left"/>
      <w:pPr>
        <w:tabs>
          <w:tab w:val="num" w:pos="2880"/>
        </w:tabs>
        <w:ind w:left="2880" w:hanging="360"/>
      </w:pPr>
      <w:rPr>
        <w:rFonts w:ascii="Symbol" w:hAnsi="Symbol" w:hint="default"/>
      </w:rPr>
    </w:lvl>
    <w:lvl w:ilvl="4" w:tplc="79CE6610" w:tentative="1">
      <w:start w:val="1"/>
      <w:numFmt w:val="bullet"/>
      <w:lvlText w:val=""/>
      <w:lvlJc w:val="left"/>
      <w:pPr>
        <w:tabs>
          <w:tab w:val="num" w:pos="3600"/>
        </w:tabs>
        <w:ind w:left="3600" w:hanging="360"/>
      </w:pPr>
      <w:rPr>
        <w:rFonts w:ascii="Symbol" w:hAnsi="Symbol" w:hint="default"/>
      </w:rPr>
    </w:lvl>
    <w:lvl w:ilvl="5" w:tplc="D2A6CAA0" w:tentative="1">
      <w:start w:val="1"/>
      <w:numFmt w:val="bullet"/>
      <w:lvlText w:val=""/>
      <w:lvlJc w:val="left"/>
      <w:pPr>
        <w:tabs>
          <w:tab w:val="num" w:pos="4320"/>
        </w:tabs>
        <w:ind w:left="4320" w:hanging="360"/>
      </w:pPr>
      <w:rPr>
        <w:rFonts w:ascii="Symbol" w:hAnsi="Symbol" w:hint="default"/>
      </w:rPr>
    </w:lvl>
    <w:lvl w:ilvl="6" w:tplc="0F906688" w:tentative="1">
      <w:start w:val="1"/>
      <w:numFmt w:val="bullet"/>
      <w:lvlText w:val=""/>
      <w:lvlJc w:val="left"/>
      <w:pPr>
        <w:tabs>
          <w:tab w:val="num" w:pos="5040"/>
        </w:tabs>
        <w:ind w:left="5040" w:hanging="360"/>
      </w:pPr>
      <w:rPr>
        <w:rFonts w:ascii="Symbol" w:hAnsi="Symbol" w:hint="default"/>
      </w:rPr>
    </w:lvl>
    <w:lvl w:ilvl="7" w:tplc="F5AC4BEC" w:tentative="1">
      <w:start w:val="1"/>
      <w:numFmt w:val="bullet"/>
      <w:lvlText w:val=""/>
      <w:lvlJc w:val="left"/>
      <w:pPr>
        <w:tabs>
          <w:tab w:val="num" w:pos="5760"/>
        </w:tabs>
        <w:ind w:left="5760" w:hanging="360"/>
      </w:pPr>
      <w:rPr>
        <w:rFonts w:ascii="Symbol" w:hAnsi="Symbol" w:hint="default"/>
      </w:rPr>
    </w:lvl>
    <w:lvl w:ilvl="8" w:tplc="05AC0A22"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3B6268BE"/>
    <w:multiLevelType w:val="hybridMultilevel"/>
    <w:tmpl w:val="ADBA544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3B932805"/>
    <w:multiLevelType w:val="hybridMultilevel"/>
    <w:tmpl w:val="AA725A7A"/>
    <w:lvl w:ilvl="0" w:tplc="C3DA2BC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3D797A8A"/>
    <w:multiLevelType w:val="hybridMultilevel"/>
    <w:tmpl w:val="FC9CAC50"/>
    <w:lvl w:ilvl="0" w:tplc="130ABE08">
      <w:start w:val="1"/>
      <w:numFmt w:val="bullet"/>
      <w:pStyle w:val="Nummerertlisteinnrykk"/>
      <w:lvlText w:val="-"/>
      <w:lvlJc w:val="left"/>
      <w:pPr>
        <w:tabs>
          <w:tab w:val="num" w:pos="1080"/>
        </w:tabs>
        <w:ind w:left="1080" w:hanging="360"/>
      </w:pPr>
      <w:rPr>
        <w:rFonts w:ascii="Times New Roman" w:hAnsi="Times New Roman" w:hint="default"/>
      </w:rPr>
    </w:lvl>
    <w:lvl w:ilvl="1" w:tplc="04140003">
      <w:start w:val="1"/>
      <w:numFmt w:val="bullet"/>
      <w:lvlText w:val="o"/>
      <w:lvlJc w:val="left"/>
      <w:pPr>
        <w:tabs>
          <w:tab w:val="num" w:pos="1200"/>
        </w:tabs>
        <w:ind w:left="1200" w:hanging="360"/>
      </w:pPr>
      <w:rPr>
        <w:rFonts w:ascii="Courier New" w:hAnsi="Courier New" w:hint="default"/>
      </w:rPr>
    </w:lvl>
    <w:lvl w:ilvl="2" w:tplc="04140005">
      <w:start w:val="1"/>
      <w:numFmt w:val="bullet"/>
      <w:lvlText w:val=""/>
      <w:lvlJc w:val="left"/>
      <w:pPr>
        <w:tabs>
          <w:tab w:val="num" w:pos="1920"/>
        </w:tabs>
        <w:ind w:left="1920" w:hanging="360"/>
      </w:pPr>
      <w:rPr>
        <w:rFonts w:ascii="Wingdings" w:hAnsi="Wingdings" w:hint="default"/>
      </w:rPr>
    </w:lvl>
    <w:lvl w:ilvl="3" w:tplc="04140001">
      <w:start w:val="1"/>
      <w:numFmt w:val="bullet"/>
      <w:lvlText w:val=""/>
      <w:lvlJc w:val="left"/>
      <w:pPr>
        <w:tabs>
          <w:tab w:val="num" w:pos="2640"/>
        </w:tabs>
        <w:ind w:left="2640" w:hanging="360"/>
      </w:pPr>
      <w:rPr>
        <w:rFonts w:ascii="Symbol" w:hAnsi="Symbol" w:hint="default"/>
      </w:rPr>
    </w:lvl>
    <w:lvl w:ilvl="4" w:tplc="04140003">
      <w:start w:val="1"/>
      <w:numFmt w:val="bullet"/>
      <w:lvlText w:val="o"/>
      <w:lvlJc w:val="left"/>
      <w:pPr>
        <w:tabs>
          <w:tab w:val="num" w:pos="3360"/>
        </w:tabs>
        <w:ind w:left="3360" w:hanging="360"/>
      </w:pPr>
      <w:rPr>
        <w:rFonts w:ascii="Courier New" w:hAnsi="Courier New" w:hint="default"/>
      </w:rPr>
    </w:lvl>
    <w:lvl w:ilvl="5" w:tplc="04140005">
      <w:start w:val="1"/>
      <w:numFmt w:val="bullet"/>
      <w:lvlText w:val=""/>
      <w:lvlJc w:val="left"/>
      <w:pPr>
        <w:tabs>
          <w:tab w:val="num" w:pos="4080"/>
        </w:tabs>
        <w:ind w:left="4080" w:hanging="360"/>
      </w:pPr>
      <w:rPr>
        <w:rFonts w:ascii="Wingdings" w:hAnsi="Wingdings" w:hint="default"/>
      </w:rPr>
    </w:lvl>
    <w:lvl w:ilvl="6" w:tplc="04140001">
      <w:start w:val="1"/>
      <w:numFmt w:val="bullet"/>
      <w:lvlText w:val=""/>
      <w:lvlJc w:val="left"/>
      <w:pPr>
        <w:tabs>
          <w:tab w:val="num" w:pos="4800"/>
        </w:tabs>
        <w:ind w:left="4800" w:hanging="360"/>
      </w:pPr>
      <w:rPr>
        <w:rFonts w:ascii="Symbol" w:hAnsi="Symbol" w:hint="default"/>
      </w:rPr>
    </w:lvl>
    <w:lvl w:ilvl="7" w:tplc="04140003">
      <w:start w:val="1"/>
      <w:numFmt w:val="bullet"/>
      <w:lvlText w:val="o"/>
      <w:lvlJc w:val="left"/>
      <w:pPr>
        <w:tabs>
          <w:tab w:val="num" w:pos="5520"/>
        </w:tabs>
        <w:ind w:left="5520" w:hanging="360"/>
      </w:pPr>
      <w:rPr>
        <w:rFonts w:ascii="Courier New" w:hAnsi="Courier New" w:hint="default"/>
      </w:rPr>
    </w:lvl>
    <w:lvl w:ilvl="8" w:tplc="04140005">
      <w:start w:val="1"/>
      <w:numFmt w:val="bullet"/>
      <w:lvlText w:val=""/>
      <w:lvlJc w:val="left"/>
      <w:pPr>
        <w:tabs>
          <w:tab w:val="num" w:pos="6240"/>
        </w:tabs>
        <w:ind w:left="6240" w:hanging="360"/>
      </w:pPr>
      <w:rPr>
        <w:rFonts w:ascii="Wingdings" w:hAnsi="Wingdings" w:hint="default"/>
      </w:rPr>
    </w:lvl>
  </w:abstractNum>
  <w:abstractNum w:abstractNumId="13" w15:restartNumberingAfterBreak="0">
    <w:nsid w:val="44FC3135"/>
    <w:multiLevelType w:val="hybridMultilevel"/>
    <w:tmpl w:val="E7007A16"/>
    <w:lvl w:ilvl="0" w:tplc="1444CDE8">
      <w:start w:val="1"/>
      <w:numFmt w:val="bullet"/>
      <w:lvlText w:val=""/>
      <w:lvlJc w:val="left"/>
      <w:pPr>
        <w:tabs>
          <w:tab w:val="num" w:pos="720"/>
        </w:tabs>
        <w:ind w:left="720" w:hanging="360"/>
      </w:pPr>
      <w:rPr>
        <w:rFonts w:ascii="Symbol" w:hAnsi="Symbol" w:hint="default"/>
      </w:rPr>
    </w:lvl>
    <w:lvl w:ilvl="1" w:tplc="BFEAFFF8" w:tentative="1">
      <w:start w:val="1"/>
      <w:numFmt w:val="bullet"/>
      <w:lvlText w:val=""/>
      <w:lvlJc w:val="left"/>
      <w:pPr>
        <w:tabs>
          <w:tab w:val="num" w:pos="1440"/>
        </w:tabs>
        <w:ind w:left="1440" w:hanging="360"/>
      </w:pPr>
      <w:rPr>
        <w:rFonts w:ascii="Symbol" w:hAnsi="Symbol" w:hint="default"/>
      </w:rPr>
    </w:lvl>
    <w:lvl w:ilvl="2" w:tplc="562420C8" w:tentative="1">
      <w:start w:val="1"/>
      <w:numFmt w:val="bullet"/>
      <w:lvlText w:val=""/>
      <w:lvlJc w:val="left"/>
      <w:pPr>
        <w:tabs>
          <w:tab w:val="num" w:pos="2160"/>
        </w:tabs>
        <w:ind w:left="2160" w:hanging="360"/>
      </w:pPr>
      <w:rPr>
        <w:rFonts w:ascii="Symbol" w:hAnsi="Symbol" w:hint="default"/>
      </w:rPr>
    </w:lvl>
    <w:lvl w:ilvl="3" w:tplc="23EC6D5A" w:tentative="1">
      <w:start w:val="1"/>
      <w:numFmt w:val="bullet"/>
      <w:lvlText w:val=""/>
      <w:lvlJc w:val="left"/>
      <w:pPr>
        <w:tabs>
          <w:tab w:val="num" w:pos="2880"/>
        </w:tabs>
        <w:ind w:left="2880" w:hanging="360"/>
      </w:pPr>
      <w:rPr>
        <w:rFonts w:ascii="Symbol" w:hAnsi="Symbol" w:hint="default"/>
      </w:rPr>
    </w:lvl>
    <w:lvl w:ilvl="4" w:tplc="8FCCFF28" w:tentative="1">
      <w:start w:val="1"/>
      <w:numFmt w:val="bullet"/>
      <w:lvlText w:val=""/>
      <w:lvlJc w:val="left"/>
      <w:pPr>
        <w:tabs>
          <w:tab w:val="num" w:pos="3600"/>
        </w:tabs>
        <w:ind w:left="3600" w:hanging="360"/>
      </w:pPr>
      <w:rPr>
        <w:rFonts w:ascii="Symbol" w:hAnsi="Symbol" w:hint="default"/>
      </w:rPr>
    </w:lvl>
    <w:lvl w:ilvl="5" w:tplc="69160F64" w:tentative="1">
      <w:start w:val="1"/>
      <w:numFmt w:val="bullet"/>
      <w:lvlText w:val=""/>
      <w:lvlJc w:val="left"/>
      <w:pPr>
        <w:tabs>
          <w:tab w:val="num" w:pos="4320"/>
        </w:tabs>
        <w:ind w:left="4320" w:hanging="360"/>
      </w:pPr>
      <w:rPr>
        <w:rFonts w:ascii="Symbol" w:hAnsi="Symbol" w:hint="default"/>
      </w:rPr>
    </w:lvl>
    <w:lvl w:ilvl="6" w:tplc="BD505228" w:tentative="1">
      <w:start w:val="1"/>
      <w:numFmt w:val="bullet"/>
      <w:lvlText w:val=""/>
      <w:lvlJc w:val="left"/>
      <w:pPr>
        <w:tabs>
          <w:tab w:val="num" w:pos="5040"/>
        </w:tabs>
        <w:ind w:left="5040" w:hanging="360"/>
      </w:pPr>
      <w:rPr>
        <w:rFonts w:ascii="Symbol" w:hAnsi="Symbol" w:hint="default"/>
      </w:rPr>
    </w:lvl>
    <w:lvl w:ilvl="7" w:tplc="358CB88E" w:tentative="1">
      <w:start w:val="1"/>
      <w:numFmt w:val="bullet"/>
      <w:lvlText w:val=""/>
      <w:lvlJc w:val="left"/>
      <w:pPr>
        <w:tabs>
          <w:tab w:val="num" w:pos="5760"/>
        </w:tabs>
        <w:ind w:left="5760" w:hanging="360"/>
      </w:pPr>
      <w:rPr>
        <w:rFonts w:ascii="Symbol" w:hAnsi="Symbol" w:hint="default"/>
      </w:rPr>
    </w:lvl>
    <w:lvl w:ilvl="8" w:tplc="9918B0BE"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4B7B6210"/>
    <w:multiLevelType w:val="hybridMultilevel"/>
    <w:tmpl w:val="B0CE5A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541020EA"/>
    <w:multiLevelType w:val="hybridMultilevel"/>
    <w:tmpl w:val="CB809392"/>
    <w:lvl w:ilvl="0" w:tplc="B596E6A0">
      <w:start w:val="1"/>
      <w:numFmt w:val="bullet"/>
      <w:lvlText w:val="•"/>
      <w:lvlJc w:val="left"/>
      <w:pPr>
        <w:tabs>
          <w:tab w:val="num" w:pos="720"/>
        </w:tabs>
        <w:ind w:left="720" w:hanging="360"/>
      </w:pPr>
      <w:rPr>
        <w:rFonts w:ascii="Arial" w:hAnsi="Arial" w:hint="default"/>
      </w:rPr>
    </w:lvl>
    <w:lvl w:ilvl="1" w:tplc="4B7C4F38">
      <w:start w:val="1113"/>
      <w:numFmt w:val="bullet"/>
      <w:lvlText w:val="•"/>
      <w:lvlJc w:val="left"/>
      <w:pPr>
        <w:tabs>
          <w:tab w:val="num" w:pos="1440"/>
        </w:tabs>
        <w:ind w:left="1440" w:hanging="360"/>
      </w:pPr>
      <w:rPr>
        <w:rFonts w:ascii="Arial" w:hAnsi="Arial" w:hint="default"/>
      </w:rPr>
    </w:lvl>
    <w:lvl w:ilvl="2" w:tplc="67605112" w:tentative="1">
      <w:start w:val="1"/>
      <w:numFmt w:val="bullet"/>
      <w:lvlText w:val="•"/>
      <w:lvlJc w:val="left"/>
      <w:pPr>
        <w:tabs>
          <w:tab w:val="num" w:pos="2160"/>
        </w:tabs>
        <w:ind w:left="2160" w:hanging="360"/>
      </w:pPr>
      <w:rPr>
        <w:rFonts w:ascii="Arial" w:hAnsi="Arial" w:hint="default"/>
      </w:rPr>
    </w:lvl>
    <w:lvl w:ilvl="3" w:tplc="7640F8A2" w:tentative="1">
      <w:start w:val="1"/>
      <w:numFmt w:val="bullet"/>
      <w:lvlText w:val="•"/>
      <w:lvlJc w:val="left"/>
      <w:pPr>
        <w:tabs>
          <w:tab w:val="num" w:pos="2880"/>
        </w:tabs>
        <w:ind w:left="2880" w:hanging="360"/>
      </w:pPr>
      <w:rPr>
        <w:rFonts w:ascii="Arial" w:hAnsi="Arial" w:hint="default"/>
      </w:rPr>
    </w:lvl>
    <w:lvl w:ilvl="4" w:tplc="03CC0B38" w:tentative="1">
      <w:start w:val="1"/>
      <w:numFmt w:val="bullet"/>
      <w:lvlText w:val="•"/>
      <w:lvlJc w:val="left"/>
      <w:pPr>
        <w:tabs>
          <w:tab w:val="num" w:pos="3600"/>
        </w:tabs>
        <w:ind w:left="3600" w:hanging="360"/>
      </w:pPr>
      <w:rPr>
        <w:rFonts w:ascii="Arial" w:hAnsi="Arial" w:hint="default"/>
      </w:rPr>
    </w:lvl>
    <w:lvl w:ilvl="5" w:tplc="D8D4DEEC" w:tentative="1">
      <w:start w:val="1"/>
      <w:numFmt w:val="bullet"/>
      <w:lvlText w:val="•"/>
      <w:lvlJc w:val="left"/>
      <w:pPr>
        <w:tabs>
          <w:tab w:val="num" w:pos="4320"/>
        </w:tabs>
        <w:ind w:left="4320" w:hanging="360"/>
      </w:pPr>
      <w:rPr>
        <w:rFonts w:ascii="Arial" w:hAnsi="Arial" w:hint="default"/>
      </w:rPr>
    </w:lvl>
    <w:lvl w:ilvl="6" w:tplc="B89AA43C" w:tentative="1">
      <w:start w:val="1"/>
      <w:numFmt w:val="bullet"/>
      <w:lvlText w:val="•"/>
      <w:lvlJc w:val="left"/>
      <w:pPr>
        <w:tabs>
          <w:tab w:val="num" w:pos="5040"/>
        </w:tabs>
        <w:ind w:left="5040" w:hanging="360"/>
      </w:pPr>
      <w:rPr>
        <w:rFonts w:ascii="Arial" w:hAnsi="Arial" w:hint="default"/>
      </w:rPr>
    </w:lvl>
    <w:lvl w:ilvl="7" w:tplc="FC66A06E" w:tentative="1">
      <w:start w:val="1"/>
      <w:numFmt w:val="bullet"/>
      <w:lvlText w:val="•"/>
      <w:lvlJc w:val="left"/>
      <w:pPr>
        <w:tabs>
          <w:tab w:val="num" w:pos="5760"/>
        </w:tabs>
        <w:ind w:left="5760" w:hanging="360"/>
      </w:pPr>
      <w:rPr>
        <w:rFonts w:ascii="Arial" w:hAnsi="Arial" w:hint="default"/>
      </w:rPr>
    </w:lvl>
    <w:lvl w:ilvl="8" w:tplc="071AAC7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C4C103D"/>
    <w:multiLevelType w:val="hybridMultilevel"/>
    <w:tmpl w:val="4CB42B22"/>
    <w:lvl w:ilvl="0" w:tplc="3D3EDE0A">
      <w:start w:val="1"/>
      <w:numFmt w:val="bullet"/>
      <w:lvlText w:val="▪"/>
      <w:lvlJc w:val="left"/>
      <w:pPr>
        <w:tabs>
          <w:tab w:val="num" w:pos="720"/>
        </w:tabs>
        <w:ind w:left="720" w:hanging="360"/>
      </w:pPr>
      <w:rPr>
        <w:rFonts w:ascii="LucidaGrande" w:hAnsi="LucidaGrande" w:hint="default"/>
      </w:rPr>
    </w:lvl>
    <w:lvl w:ilvl="1" w:tplc="A608293A">
      <w:start w:val="1113"/>
      <w:numFmt w:val="bullet"/>
      <w:lvlText w:val=""/>
      <w:lvlJc w:val="left"/>
      <w:pPr>
        <w:tabs>
          <w:tab w:val="num" w:pos="1440"/>
        </w:tabs>
        <w:ind w:left="1440" w:hanging="360"/>
      </w:pPr>
      <w:rPr>
        <w:rFonts w:ascii=".HelveticaNeueDeskInterface-Reg" w:hAnsi=".HelveticaNeueDeskInterface-Reg" w:hint="default"/>
      </w:rPr>
    </w:lvl>
    <w:lvl w:ilvl="2" w:tplc="021AF040" w:tentative="1">
      <w:start w:val="1"/>
      <w:numFmt w:val="bullet"/>
      <w:lvlText w:val="▪"/>
      <w:lvlJc w:val="left"/>
      <w:pPr>
        <w:tabs>
          <w:tab w:val="num" w:pos="2160"/>
        </w:tabs>
        <w:ind w:left="2160" w:hanging="360"/>
      </w:pPr>
      <w:rPr>
        <w:rFonts w:ascii="LucidaGrande" w:hAnsi="LucidaGrande" w:hint="default"/>
      </w:rPr>
    </w:lvl>
    <w:lvl w:ilvl="3" w:tplc="5114F12C" w:tentative="1">
      <w:start w:val="1"/>
      <w:numFmt w:val="bullet"/>
      <w:lvlText w:val="▪"/>
      <w:lvlJc w:val="left"/>
      <w:pPr>
        <w:tabs>
          <w:tab w:val="num" w:pos="2880"/>
        </w:tabs>
        <w:ind w:left="2880" w:hanging="360"/>
      </w:pPr>
      <w:rPr>
        <w:rFonts w:ascii="LucidaGrande" w:hAnsi="LucidaGrande" w:hint="default"/>
      </w:rPr>
    </w:lvl>
    <w:lvl w:ilvl="4" w:tplc="E2BCFE8C" w:tentative="1">
      <w:start w:val="1"/>
      <w:numFmt w:val="bullet"/>
      <w:lvlText w:val="▪"/>
      <w:lvlJc w:val="left"/>
      <w:pPr>
        <w:tabs>
          <w:tab w:val="num" w:pos="3600"/>
        </w:tabs>
        <w:ind w:left="3600" w:hanging="360"/>
      </w:pPr>
      <w:rPr>
        <w:rFonts w:ascii="LucidaGrande" w:hAnsi="LucidaGrande" w:hint="default"/>
      </w:rPr>
    </w:lvl>
    <w:lvl w:ilvl="5" w:tplc="CB9A70D8" w:tentative="1">
      <w:start w:val="1"/>
      <w:numFmt w:val="bullet"/>
      <w:lvlText w:val="▪"/>
      <w:lvlJc w:val="left"/>
      <w:pPr>
        <w:tabs>
          <w:tab w:val="num" w:pos="4320"/>
        </w:tabs>
        <w:ind w:left="4320" w:hanging="360"/>
      </w:pPr>
      <w:rPr>
        <w:rFonts w:ascii="LucidaGrande" w:hAnsi="LucidaGrande" w:hint="default"/>
      </w:rPr>
    </w:lvl>
    <w:lvl w:ilvl="6" w:tplc="ABBE0538" w:tentative="1">
      <w:start w:val="1"/>
      <w:numFmt w:val="bullet"/>
      <w:lvlText w:val="▪"/>
      <w:lvlJc w:val="left"/>
      <w:pPr>
        <w:tabs>
          <w:tab w:val="num" w:pos="5040"/>
        </w:tabs>
        <w:ind w:left="5040" w:hanging="360"/>
      </w:pPr>
      <w:rPr>
        <w:rFonts w:ascii="LucidaGrande" w:hAnsi="LucidaGrande" w:hint="default"/>
      </w:rPr>
    </w:lvl>
    <w:lvl w:ilvl="7" w:tplc="922293CA" w:tentative="1">
      <w:start w:val="1"/>
      <w:numFmt w:val="bullet"/>
      <w:lvlText w:val="▪"/>
      <w:lvlJc w:val="left"/>
      <w:pPr>
        <w:tabs>
          <w:tab w:val="num" w:pos="5760"/>
        </w:tabs>
        <w:ind w:left="5760" w:hanging="360"/>
      </w:pPr>
      <w:rPr>
        <w:rFonts w:ascii="LucidaGrande" w:hAnsi="LucidaGrande" w:hint="default"/>
      </w:rPr>
    </w:lvl>
    <w:lvl w:ilvl="8" w:tplc="576AE48A" w:tentative="1">
      <w:start w:val="1"/>
      <w:numFmt w:val="bullet"/>
      <w:lvlText w:val="▪"/>
      <w:lvlJc w:val="left"/>
      <w:pPr>
        <w:tabs>
          <w:tab w:val="num" w:pos="6480"/>
        </w:tabs>
        <w:ind w:left="6480" w:hanging="360"/>
      </w:pPr>
      <w:rPr>
        <w:rFonts w:ascii="LucidaGrande" w:hAnsi="LucidaGrande" w:hint="default"/>
      </w:rPr>
    </w:lvl>
  </w:abstractNum>
  <w:abstractNum w:abstractNumId="17" w15:restartNumberingAfterBreak="0">
    <w:nsid w:val="6403088C"/>
    <w:multiLevelType w:val="hybridMultilevel"/>
    <w:tmpl w:val="257A079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64FC676A"/>
    <w:multiLevelType w:val="hybridMultilevel"/>
    <w:tmpl w:val="44AA7D3E"/>
    <w:lvl w:ilvl="0" w:tplc="1F06A48A">
      <w:start w:val="1"/>
      <w:numFmt w:val="bullet"/>
      <w:lvlText w:val=""/>
      <w:lvlJc w:val="left"/>
      <w:pPr>
        <w:tabs>
          <w:tab w:val="num" w:pos="720"/>
        </w:tabs>
        <w:ind w:left="720" w:hanging="360"/>
      </w:pPr>
      <w:rPr>
        <w:rFonts w:ascii="Symbol" w:hAnsi="Symbol" w:hint="default"/>
      </w:rPr>
    </w:lvl>
    <w:lvl w:ilvl="1" w:tplc="B1E8B03E" w:tentative="1">
      <w:start w:val="1"/>
      <w:numFmt w:val="bullet"/>
      <w:lvlText w:val=""/>
      <w:lvlJc w:val="left"/>
      <w:pPr>
        <w:tabs>
          <w:tab w:val="num" w:pos="1440"/>
        </w:tabs>
        <w:ind w:left="1440" w:hanging="360"/>
      </w:pPr>
      <w:rPr>
        <w:rFonts w:ascii="Symbol" w:hAnsi="Symbol" w:hint="default"/>
      </w:rPr>
    </w:lvl>
    <w:lvl w:ilvl="2" w:tplc="E9F284A0" w:tentative="1">
      <w:start w:val="1"/>
      <w:numFmt w:val="bullet"/>
      <w:lvlText w:val=""/>
      <w:lvlJc w:val="left"/>
      <w:pPr>
        <w:tabs>
          <w:tab w:val="num" w:pos="2160"/>
        </w:tabs>
        <w:ind w:left="2160" w:hanging="360"/>
      </w:pPr>
      <w:rPr>
        <w:rFonts w:ascii="Symbol" w:hAnsi="Symbol" w:hint="default"/>
      </w:rPr>
    </w:lvl>
    <w:lvl w:ilvl="3" w:tplc="5B8685D2" w:tentative="1">
      <w:start w:val="1"/>
      <w:numFmt w:val="bullet"/>
      <w:lvlText w:val=""/>
      <w:lvlJc w:val="left"/>
      <w:pPr>
        <w:tabs>
          <w:tab w:val="num" w:pos="2880"/>
        </w:tabs>
        <w:ind w:left="2880" w:hanging="360"/>
      </w:pPr>
      <w:rPr>
        <w:rFonts w:ascii="Symbol" w:hAnsi="Symbol" w:hint="default"/>
      </w:rPr>
    </w:lvl>
    <w:lvl w:ilvl="4" w:tplc="4E32593E" w:tentative="1">
      <w:start w:val="1"/>
      <w:numFmt w:val="bullet"/>
      <w:lvlText w:val=""/>
      <w:lvlJc w:val="left"/>
      <w:pPr>
        <w:tabs>
          <w:tab w:val="num" w:pos="3600"/>
        </w:tabs>
        <w:ind w:left="3600" w:hanging="360"/>
      </w:pPr>
      <w:rPr>
        <w:rFonts w:ascii="Symbol" w:hAnsi="Symbol" w:hint="default"/>
      </w:rPr>
    </w:lvl>
    <w:lvl w:ilvl="5" w:tplc="F9CA43EC" w:tentative="1">
      <w:start w:val="1"/>
      <w:numFmt w:val="bullet"/>
      <w:lvlText w:val=""/>
      <w:lvlJc w:val="left"/>
      <w:pPr>
        <w:tabs>
          <w:tab w:val="num" w:pos="4320"/>
        </w:tabs>
        <w:ind w:left="4320" w:hanging="360"/>
      </w:pPr>
      <w:rPr>
        <w:rFonts w:ascii="Symbol" w:hAnsi="Symbol" w:hint="default"/>
      </w:rPr>
    </w:lvl>
    <w:lvl w:ilvl="6" w:tplc="1922B54C" w:tentative="1">
      <w:start w:val="1"/>
      <w:numFmt w:val="bullet"/>
      <w:lvlText w:val=""/>
      <w:lvlJc w:val="left"/>
      <w:pPr>
        <w:tabs>
          <w:tab w:val="num" w:pos="5040"/>
        </w:tabs>
        <w:ind w:left="5040" w:hanging="360"/>
      </w:pPr>
      <w:rPr>
        <w:rFonts w:ascii="Symbol" w:hAnsi="Symbol" w:hint="default"/>
      </w:rPr>
    </w:lvl>
    <w:lvl w:ilvl="7" w:tplc="CF94E9DC" w:tentative="1">
      <w:start w:val="1"/>
      <w:numFmt w:val="bullet"/>
      <w:lvlText w:val=""/>
      <w:lvlJc w:val="left"/>
      <w:pPr>
        <w:tabs>
          <w:tab w:val="num" w:pos="5760"/>
        </w:tabs>
        <w:ind w:left="5760" w:hanging="360"/>
      </w:pPr>
      <w:rPr>
        <w:rFonts w:ascii="Symbol" w:hAnsi="Symbol" w:hint="default"/>
      </w:rPr>
    </w:lvl>
    <w:lvl w:ilvl="8" w:tplc="3934D7D2"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67144165"/>
    <w:multiLevelType w:val="hybridMultilevel"/>
    <w:tmpl w:val="09DCB24E"/>
    <w:lvl w:ilvl="0" w:tplc="580E723C">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6B6256AD"/>
    <w:multiLevelType w:val="hybridMultilevel"/>
    <w:tmpl w:val="D8BC22B0"/>
    <w:lvl w:ilvl="0" w:tplc="D8BEA942">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6B7066EF"/>
    <w:multiLevelType w:val="multilevel"/>
    <w:tmpl w:val="35B26B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D6D4465"/>
    <w:multiLevelType w:val="hybridMultilevel"/>
    <w:tmpl w:val="47142706"/>
    <w:lvl w:ilvl="0" w:tplc="5AD64C2A">
      <w:start w:val="1"/>
      <w:numFmt w:val="bullet"/>
      <w:lvlText w:val=""/>
      <w:lvlJc w:val="left"/>
      <w:pPr>
        <w:tabs>
          <w:tab w:val="num" w:pos="720"/>
        </w:tabs>
        <w:ind w:left="720" w:hanging="360"/>
      </w:pPr>
      <w:rPr>
        <w:rFonts w:ascii="Symbol" w:hAnsi="Symbol" w:hint="default"/>
      </w:rPr>
    </w:lvl>
    <w:lvl w:ilvl="1" w:tplc="5E28B808" w:tentative="1">
      <w:start w:val="1"/>
      <w:numFmt w:val="bullet"/>
      <w:lvlText w:val=""/>
      <w:lvlJc w:val="left"/>
      <w:pPr>
        <w:tabs>
          <w:tab w:val="num" w:pos="1440"/>
        </w:tabs>
        <w:ind w:left="1440" w:hanging="360"/>
      </w:pPr>
      <w:rPr>
        <w:rFonts w:ascii="Symbol" w:hAnsi="Symbol" w:hint="default"/>
      </w:rPr>
    </w:lvl>
    <w:lvl w:ilvl="2" w:tplc="95E61F86" w:tentative="1">
      <w:start w:val="1"/>
      <w:numFmt w:val="bullet"/>
      <w:lvlText w:val=""/>
      <w:lvlJc w:val="left"/>
      <w:pPr>
        <w:tabs>
          <w:tab w:val="num" w:pos="2160"/>
        </w:tabs>
        <w:ind w:left="2160" w:hanging="360"/>
      </w:pPr>
      <w:rPr>
        <w:rFonts w:ascii="Symbol" w:hAnsi="Symbol" w:hint="default"/>
      </w:rPr>
    </w:lvl>
    <w:lvl w:ilvl="3" w:tplc="D12C3D10" w:tentative="1">
      <w:start w:val="1"/>
      <w:numFmt w:val="bullet"/>
      <w:lvlText w:val=""/>
      <w:lvlJc w:val="left"/>
      <w:pPr>
        <w:tabs>
          <w:tab w:val="num" w:pos="2880"/>
        </w:tabs>
        <w:ind w:left="2880" w:hanging="360"/>
      </w:pPr>
      <w:rPr>
        <w:rFonts w:ascii="Symbol" w:hAnsi="Symbol" w:hint="default"/>
      </w:rPr>
    </w:lvl>
    <w:lvl w:ilvl="4" w:tplc="FEB4C654" w:tentative="1">
      <w:start w:val="1"/>
      <w:numFmt w:val="bullet"/>
      <w:lvlText w:val=""/>
      <w:lvlJc w:val="left"/>
      <w:pPr>
        <w:tabs>
          <w:tab w:val="num" w:pos="3600"/>
        </w:tabs>
        <w:ind w:left="3600" w:hanging="360"/>
      </w:pPr>
      <w:rPr>
        <w:rFonts w:ascii="Symbol" w:hAnsi="Symbol" w:hint="default"/>
      </w:rPr>
    </w:lvl>
    <w:lvl w:ilvl="5" w:tplc="FC5CE29E" w:tentative="1">
      <w:start w:val="1"/>
      <w:numFmt w:val="bullet"/>
      <w:lvlText w:val=""/>
      <w:lvlJc w:val="left"/>
      <w:pPr>
        <w:tabs>
          <w:tab w:val="num" w:pos="4320"/>
        </w:tabs>
        <w:ind w:left="4320" w:hanging="360"/>
      </w:pPr>
      <w:rPr>
        <w:rFonts w:ascii="Symbol" w:hAnsi="Symbol" w:hint="default"/>
      </w:rPr>
    </w:lvl>
    <w:lvl w:ilvl="6" w:tplc="692293C6" w:tentative="1">
      <w:start w:val="1"/>
      <w:numFmt w:val="bullet"/>
      <w:lvlText w:val=""/>
      <w:lvlJc w:val="left"/>
      <w:pPr>
        <w:tabs>
          <w:tab w:val="num" w:pos="5040"/>
        </w:tabs>
        <w:ind w:left="5040" w:hanging="360"/>
      </w:pPr>
      <w:rPr>
        <w:rFonts w:ascii="Symbol" w:hAnsi="Symbol" w:hint="default"/>
      </w:rPr>
    </w:lvl>
    <w:lvl w:ilvl="7" w:tplc="B07CFBD0" w:tentative="1">
      <w:start w:val="1"/>
      <w:numFmt w:val="bullet"/>
      <w:lvlText w:val=""/>
      <w:lvlJc w:val="left"/>
      <w:pPr>
        <w:tabs>
          <w:tab w:val="num" w:pos="5760"/>
        </w:tabs>
        <w:ind w:left="5760" w:hanging="360"/>
      </w:pPr>
      <w:rPr>
        <w:rFonts w:ascii="Symbol" w:hAnsi="Symbol" w:hint="default"/>
      </w:rPr>
    </w:lvl>
    <w:lvl w:ilvl="8" w:tplc="E9200B32"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717B4A94"/>
    <w:multiLevelType w:val="multilevel"/>
    <w:tmpl w:val="A962B9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9E81A7E"/>
    <w:multiLevelType w:val="hybridMultilevel"/>
    <w:tmpl w:val="0E8A2D0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7F757CF5"/>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398990244">
    <w:abstractNumId w:val="1"/>
  </w:num>
  <w:num w:numId="2" w16cid:durableId="1564291658">
    <w:abstractNumId w:val="0"/>
  </w:num>
  <w:num w:numId="3" w16cid:durableId="1604074557">
    <w:abstractNumId w:val="23"/>
  </w:num>
  <w:num w:numId="4" w16cid:durableId="792988138">
    <w:abstractNumId w:val="1"/>
  </w:num>
  <w:num w:numId="5" w16cid:durableId="2140881427">
    <w:abstractNumId w:val="3"/>
  </w:num>
  <w:num w:numId="6" w16cid:durableId="1935019002">
    <w:abstractNumId w:val="25"/>
  </w:num>
  <w:num w:numId="7" w16cid:durableId="2046057436">
    <w:abstractNumId w:val="11"/>
  </w:num>
  <w:num w:numId="8" w16cid:durableId="1484082260">
    <w:abstractNumId w:val="7"/>
  </w:num>
  <w:num w:numId="9" w16cid:durableId="847257512">
    <w:abstractNumId w:val="5"/>
  </w:num>
  <w:num w:numId="10" w16cid:durableId="1762069555">
    <w:abstractNumId w:val="2"/>
  </w:num>
  <w:num w:numId="11" w16cid:durableId="1263340874">
    <w:abstractNumId w:val="13"/>
  </w:num>
  <w:num w:numId="12" w16cid:durableId="50858143">
    <w:abstractNumId w:val="9"/>
  </w:num>
  <w:num w:numId="13" w16cid:durableId="1266159747">
    <w:abstractNumId w:val="18"/>
  </w:num>
  <w:num w:numId="14" w16cid:durableId="949510520">
    <w:abstractNumId w:val="22"/>
  </w:num>
  <w:num w:numId="15" w16cid:durableId="875581514">
    <w:abstractNumId w:val="17"/>
  </w:num>
  <w:num w:numId="16" w16cid:durableId="837383203">
    <w:abstractNumId w:val="12"/>
  </w:num>
  <w:num w:numId="17" w16cid:durableId="8065406">
    <w:abstractNumId w:val="15"/>
  </w:num>
  <w:num w:numId="18" w16cid:durableId="1642533973">
    <w:abstractNumId w:val="16"/>
  </w:num>
  <w:num w:numId="19" w16cid:durableId="955063955">
    <w:abstractNumId w:val="4"/>
  </w:num>
  <w:num w:numId="20" w16cid:durableId="281768753">
    <w:abstractNumId w:val="20"/>
  </w:num>
  <w:num w:numId="21" w16cid:durableId="124584420">
    <w:abstractNumId w:val="19"/>
  </w:num>
  <w:num w:numId="22" w16cid:durableId="343675803">
    <w:abstractNumId w:val="24"/>
  </w:num>
  <w:num w:numId="23" w16cid:durableId="1501123234">
    <w:abstractNumId w:val="10"/>
  </w:num>
  <w:num w:numId="24" w16cid:durableId="1225918058">
    <w:abstractNumId w:val="8"/>
  </w:num>
  <w:num w:numId="25" w16cid:durableId="796265532">
    <w:abstractNumId w:val="14"/>
  </w:num>
  <w:num w:numId="26" w16cid:durableId="307637405">
    <w:abstractNumId w:val="21"/>
  </w:num>
  <w:num w:numId="27" w16cid:durableId="15467207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NotTrackFormatting/>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6CD2"/>
    <w:rsid w:val="000011EE"/>
    <w:rsid w:val="00003552"/>
    <w:rsid w:val="00005369"/>
    <w:rsid w:val="000055C2"/>
    <w:rsid w:val="00005F5F"/>
    <w:rsid w:val="000065CF"/>
    <w:rsid w:val="00007284"/>
    <w:rsid w:val="000072EB"/>
    <w:rsid w:val="00012353"/>
    <w:rsid w:val="0001424B"/>
    <w:rsid w:val="00015AA6"/>
    <w:rsid w:val="000212D7"/>
    <w:rsid w:val="00024534"/>
    <w:rsid w:val="000253C3"/>
    <w:rsid w:val="000337FA"/>
    <w:rsid w:val="00034A68"/>
    <w:rsid w:val="000360BF"/>
    <w:rsid w:val="00037555"/>
    <w:rsid w:val="000422E9"/>
    <w:rsid w:val="00042488"/>
    <w:rsid w:val="00042E04"/>
    <w:rsid w:val="000443BF"/>
    <w:rsid w:val="00051814"/>
    <w:rsid w:val="0006294C"/>
    <w:rsid w:val="00062C43"/>
    <w:rsid w:val="000647B5"/>
    <w:rsid w:val="0006635E"/>
    <w:rsid w:val="00067DA3"/>
    <w:rsid w:val="00070CE4"/>
    <w:rsid w:val="00071BF6"/>
    <w:rsid w:val="00071D01"/>
    <w:rsid w:val="00072D74"/>
    <w:rsid w:val="00073DF4"/>
    <w:rsid w:val="0007456F"/>
    <w:rsid w:val="00081C9F"/>
    <w:rsid w:val="00081D78"/>
    <w:rsid w:val="0008292D"/>
    <w:rsid w:val="000840D2"/>
    <w:rsid w:val="0008432E"/>
    <w:rsid w:val="000848D7"/>
    <w:rsid w:val="000B2299"/>
    <w:rsid w:val="000B4028"/>
    <w:rsid w:val="000B71A6"/>
    <w:rsid w:val="000C0817"/>
    <w:rsid w:val="000C26EA"/>
    <w:rsid w:val="000C469A"/>
    <w:rsid w:val="000D1269"/>
    <w:rsid w:val="000D1EA9"/>
    <w:rsid w:val="000D21A1"/>
    <w:rsid w:val="000D2C52"/>
    <w:rsid w:val="000D7CA2"/>
    <w:rsid w:val="000E12B1"/>
    <w:rsid w:val="000E353F"/>
    <w:rsid w:val="000E59FA"/>
    <w:rsid w:val="000E66E5"/>
    <w:rsid w:val="000F1F63"/>
    <w:rsid w:val="000F2BBC"/>
    <w:rsid w:val="000F2D06"/>
    <w:rsid w:val="000F749E"/>
    <w:rsid w:val="00102887"/>
    <w:rsid w:val="001039FF"/>
    <w:rsid w:val="001104BE"/>
    <w:rsid w:val="001135C8"/>
    <w:rsid w:val="0011579A"/>
    <w:rsid w:val="00116ED8"/>
    <w:rsid w:val="001215BA"/>
    <w:rsid w:val="00123655"/>
    <w:rsid w:val="001251CA"/>
    <w:rsid w:val="0012656F"/>
    <w:rsid w:val="00126D47"/>
    <w:rsid w:val="00132454"/>
    <w:rsid w:val="001378BE"/>
    <w:rsid w:val="00137C94"/>
    <w:rsid w:val="00141785"/>
    <w:rsid w:val="0014346F"/>
    <w:rsid w:val="001513DA"/>
    <w:rsid w:val="00153383"/>
    <w:rsid w:val="00156915"/>
    <w:rsid w:val="001622AC"/>
    <w:rsid w:val="00165135"/>
    <w:rsid w:val="00165A08"/>
    <w:rsid w:val="001702FC"/>
    <w:rsid w:val="00174CCC"/>
    <w:rsid w:val="0017522B"/>
    <w:rsid w:val="0017696C"/>
    <w:rsid w:val="00176BAA"/>
    <w:rsid w:val="00176D97"/>
    <w:rsid w:val="001806E5"/>
    <w:rsid w:val="00180725"/>
    <w:rsid w:val="00180DA7"/>
    <w:rsid w:val="00183804"/>
    <w:rsid w:val="00186C3C"/>
    <w:rsid w:val="00187865"/>
    <w:rsid w:val="0019096F"/>
    <w:rsid w:val="0019224C"/>
    <w:rsid w:val="0019367D"/>
    <w:rsid w:val="001A27B7"/>
    <w:rsid w:val="001A2D58"/>
    <w:rsid w:val="001A52EE"/>
    <w:rsid w:val="001A5370"/>
    <w:rsid w:val="001A740F"/>
    <w:rsid w:val="001C0033"/>
    <w:rsid w:val="001C2174"/>
    <w:rsid w:val="001C22D6"/>
    <w:rsid w:val="001C3364"/>
    <w:rsid w:val="001C4913"/>
    <w:rsid w:val="001C6160"/>
    <w:rsid w:val="001D2C15"/>
    <w:rsid w:val="001D538E"/>
    <w:rsid w:val="001D6EBA"/>
    <w:rsid w:val="001E10DE"/>
    <w:rsid w:val="001E556E"/>
    <w:rsid w:val="00201161"/>
    <w:rsid w:val="00205EB9"/>
    <w:rsid w:val="00210B28"/>
    <w:rsid w:val="00214A46"/>
    <w:rsid w:val="00224C9F"/>
    <w:rsid w:val="00230217"/>
    <w:rsid w:val="00230CD8"/>
    <w:rsid w:val="00230F4A"/>
    <w:rsid w:val="002405E5"/>
    <w:rsid w:val="0024061B"/>
    <w:rsid w:val="00242F73"/>
    <w:rsid w:val="002443F8"/>
    <w:rsid w:val="00245DFC"/>
    <w:rsid w:val="00247FC7"/>
    <w:rsid w:val="00251A10"/>
    <w:rsid w:val="0025265F"/>
    <w:rsid w:val="0025266B"/>
    <w:rsid w:val="00253019"/>
    <w:rsid w:val="0025401B"/>
    <w:rsid w:val="00262EFF"/>
    <w:rsid w:val="00271F2D"/>
    <w:rsid w:val="002733FF"/>
    <w:rsid w:val="0027696E"/>
    <w:rsid w:val="0028307D"/>
    <w:rsid w:val="00291F31"/>
    <w:rsid w:val="00292FBF"/>
    <w:rsid w:val="002A3CAC"/>
    <w:rsid w:val="002A59C4"/>
    <w:rsid w:val="002A6AC9"/>
    <w:rsid w:val="002B1623"/>
    <w:rsid w:val="002B3856"/>
    <w:rsid w:val="002C0CB2"/>
    <w:rsid w:val="002C0D82"/>
    <w:rsid w:val="002C2021"/>
    <w:rsid w:val="002D2E20"/>
    <w:rsid w:val="002D68A5"/>
    <w:rsid w:val="002D6B0C"/>
    <w:rsid w:val="002D71D2"/>
    <w:rsid w:val="002D78FD"/>
    <w:rsid w:val="002E406E"/>
    <w:rsid w:val="002E4204"/>
    <w:rsid w:val="002E75EB"/>
    <w:rsid w:val="002F2F27"/>
    <w:rsid w:val="002F3E3C"/>
    <w:rsid w:val="002F72F3"/>
    <w:rsid w:val="002F73DC"/>
    <w:rsid w:val="002F7AD9"/>
    <w:rsid w:val="00301A5F"/>
    <w:rsid w:val="00305219"/>
    <w:rsid w:val="003061F0"/>
    <w:rsid w:val="003100FE"/>
    <w:rsid w:val="003149C7"/>
    <w:rsid w:val="00320776"/>
    <w:rsid w:val="003216FA"/>
    <w:rsid w:val="003236C8"/>
    <w:rsid w:val="00326EFB"/>
    <w:rsid w:val="0032796E"/>
    <w:rsid w:val="00327D9E"/>
    <w:rsid w:val="00330D47"/>
    <w:rsid w:val="00332BB5"/>
    <w:rsid w:val="003421D1"/>
    <w:rsid w:val="003435CB"/>
    <w:rsid w:val="003442C2"/>
    <w:rsid w:val="00344CD1"/>
    <w:rsid w:val="003515BE"/>
    <w:rsid w:val="003652B3"/>
    <w:rsid w:val="00370063"/>
    <w:rsid w:val="0037073A"/>
    <w:rsid w:val="00371FFC"/>
    <w:rsid w:val="003730C8"/>
    <w:rsid w:val="00374743"/>
    <w:rsid w:val="00375932"/>
    <w:rsid w:val="003821BA"/>
    <w:rsid w:val="00383BD3"/>
    <w:rsid w:val="00385473"/>
    <w:rsid w:val="00391E18"/>
    <w:rsid w:val="00392471"/>
    <w:rsid w:val="00393199"/>
    <w:rsid w:val="00393B8A"/>
    <w:rsid w:val="00396851"/>
    <w:rsid w:val="00397A61"/>
    <w:rsid w:val="003A0AE0"/>
    <w:rsid w:val="003A6D25"/>
    <w:rsid w:val="003A7E1F"/>
    <w:rsid w:val="003B01A8"/>
    <w:rsid w:val="003B7B78"/>
    <w:rsid w:val="003C035B"/>
    <w:rsid w:val="003C3659"/>
    <w:rsid w:val="003C4080"/>
    <w:rsid w:val="003C42FD"/>
    <w:rsid w:val="003D0332"/>
    <w:rsid w:val="003D1E42"/>
    <w:rsid w:val="003D43B1"/>
    <w:rsid w:val="003D7E3E"/>
    <w:rsid w:val="003E1862"/>
    <w:rsid w:val="003E2BC3"/>
    <w:rsid w:val="003E7D7C"/>
    <w:rsid w:val="003F292F"/>
    <w:rsid w:val="003F3ECE"/>
    <w:rsid w:val="003F5DEA"/>
    <w:rsid w:val="003F5EC5"/>
    <w:rsid w:val="003F5FC7"/>
    <w:rsid w:val="003F647C"/>
    <w:rsid w:val="003F6ED9"/>
    <w:rsid w:val="00401BAC"/>
    <w:rsid w:val="00401D18"/>
    <w:rsid w:val="00406A42"/>
    <w:rsid w:val="00407F4F"/>
    <w:rsid w:val="004114C0"/>
    <w:rsid w:val="0041175A"/>
    <w:rsid w:val="00411E32"/>
    <w:rsid w:val="00414B0A"/>
    <w:rsid w:val="00423DB5"/>
    <w:rsid w:val="00423DF0"/>
    <w:rsid w:val="00424DB7"/>
    <w:rsid w:val="004250C1"/>
    <w:rsid w:val="00426720"/>
    <w:rsid w:val="00432CE8"/>
    <w:rsid w:val="00433FA8"/>
    <w:rsid w:val="00435B5F"/>
    <w:rsid w:val="004363C4"/>
    <w:rsid w:val="00436758"/>
    <w:rsid w:val="00436BB1"/>
    <w:rsid w:val="0044010C"/>
    <w:rsid w:val="0044433C"/>
    <w:rsid w:val="00445DAF"/>
    <w:rsid w:val="004523EB"/>
    <w:rsid w:val="00454902"/>
    <w:rsid w:val="00456B4F"/>
    <w:rsid w:val="004612CB"/>
    <w:rsid w:val="00462244"/>
    <w:rsid w:val="00465130"/>
    <w:rsid w:val="00466610"/>
    <w:rsid w:val="00466DFE"/>
    <w:rsid w:val="00466FFC"/>
    <w:rsid w:val="00474E16"/>
    <w:rsid w:val="00486886"/>
    <w:rsid w:val="004932CB"/>
    <w:rsid w:val="00494AF6"/>
    <w:rsid w:val="00494C39"/>
    <w:rsid w:val="00495324"/>
    <w:rsid w:val="004A4E7C"/>
    <w:rsid w:val="004A5268"/>
    <w:rsid w:val="004A56A2"/>
    <w:rsid w:val="004A7FAC"/>
    <w:rsid w:val="004B03AA"/>
    <w:rsid w:val="004B0CF0"/>
    <w:rsid w:val="004B37DE"/>
    <w:rsid w:val="004B69FB"/>
    <w:rsid w:val="004C249E"/>
    <w:rsid w:val="004C2FD6"/>
    <w:rsid w:val="004C4802"/>
    <w:rsid w:val="004C5546"/>
    <w:rsid w:val="004D0EAE"/>
    <w:rsid w:val="004D2153"/>
    <w:rsid w:val="004E42B1"/>
    <w:rsid w:val="004F09D4"/>
    <w:rsid w:val="004F1740"/>
    <w:rsid w:val="004F1838"/>
    <w:rsid w:val="004F4E2E"/>
    <w:rsid w:val="004F52D4"/>
    <w:rsid w:val="004F642F"/>
    <w:rsid w:val="004F75DC"/>
    <w:rsid w:val="00502899"/>
    <w:rsid w:val="00507DDD"/>
    <w:rsid w:val="0051279A"/>
    <w:rsid w:val="00512E70"/>
    <w:rsid w:val="005130C2"/>
    <w:rsid w:val="005133AC"/>
    <w:rsid w:val="00521C9E"/>
    <w:rsid w:val="00523331"/>
    <w:rsid w:val="00530805"/>
    <w:rsid w:val="00530B4A"/>
    <w:rsid w:val="005341E1"/>
    <w:rsid w:val="00540A2A"/>
    <w:rsid w:val="00540AC5"/>
    <w:rsid w:val="005418DE"/>
    <w:rsid w:val="00542478"/>
    <w:rsid w:val="00545FA0"/>
    <w:rsid w:val="005502A3"/>
    <w:rsid w:val="0055120A"/>
    <w:rsid w:val="00553731"/>
    <w:rsid w:val="00553EF5"/>
    <w:rsid w:val="005619BC"/>
    <w:rsid w:val="00563A38"/>
    <w:rsid w:val="00563FAF"/>
    <w:rsid w:val="005723D7"/>
    <w:rsid w:val="00572627"/>
    <w:rsid w:val="0058159A"/>
    <w:rsid w:val="0058397D"/>
    <w:rsid w:val="005841C0"/>
    <w:rsid w:val="005861E6"/>
    <w:rsid w:val="00587DC8"/>
    <w:rsid w:val="00592679"/>
    <w:rsid w:val="00595FE7"/>
    <w:rsid w:val="005A52F7"/>
    <w:rsid w:val="005B0D54"/>
    <w:rsid w:val="005B16AF"/>
    <w:rsid w:val="005B1C38"/>
    <w:rsid w:val="005B451A"/>
    <w:rsid w:val="005B5174"/>
    <w:rsid w:val="005B7755"/>
    <w:rsid w:val="005C025A"/>
    <w:rsid w:val="005C154E"/>
    <w:rsid w:val="005C6CA4"/>
    <w:rsid w:val="005D1537"/>
    <w:rsid w:val="005D679F"/>
    <w:rsid w:val="005D7002"/>
    <w:rsid w:val="005E3E85"/>
    <w:rsid w:val="005E5B2D"/>
    <w:rsid w:val="005F055F"/>
    <w:rsid w:val="005F2A80"/>
    <w:rsid w:val="005F6726"/>
    <w:rsid w:val="00602809"/>
    <w:rsid w:val="006075ED"/>
    <w:rsid w:val="00611149"/>
    <w:rsid w:val="00614BCD"/>
    <w:rsid w:val="006168EE"/>
    <w:rsid w:val="00620D70"/>
    <w:rsid w:val="00622586"/>
    <w:rsid w:val="00625DB0"/>
    <w:rsid w:val="00630CDF"/>
    <w:rsid w:val="00631AEE"/>
    <w:rsid w:val="00631C26"/>
    <w:rsid w:val="006350F5"/>
    <w:rsid w:val="00644309"/>
    <w:rsid w:val="00645CCD"/>
    <w:rsid w:val="00646485"/>
    <w:rsid w:val="006466A0"/>
    <w:rsid w:val="00651689"/>
    <w:rsid w:val="006542B8"/>
    <w:rsid w:val="00656A6E"/>
    <w:rsid w:val="00656D8F"/>
    <w:rsid w:val="00661DA5"/>
    <w:rsid w:val="00662994"/>
    <w:rsid w:val="0067261D"/>
    <w:rsid w:val="00674ADD"/>
    <w:rsid w:val="00674E85"/>
    <w:rsid w:val="006761C8"/>
    <w:rsid w:val="006763E5"/>
    <w:rsid w:val="00677B75"/>
    <w:rsid w:val="006804A9"/>
    <w:rsid w:val="00682FA9"/>
    <w:rsid w:val="00696C5B"/>
    <w:rsid w:val="006A3C15"/>
    <w:rsid w:val="006A3E6A"/>
    <w:rsid w:val="006A67A7"/>
    <w:rsid w:val="006A74B3"/>
    <w:rsid w:val="006B09E0"/>
    <w:rsid w:val="006B4341"/>
    <w:rsid w:val="006B6256"/>
    <w:rsid w:val="006C12B9"/>
    <w:rsid w:val="006C2ACB"/>
    <w:rsid w:val="006C607B"/>
    <w:rsid w:val="006C7273"/>
    <w:rsid w:val="006D11CD"/>
    <w:rsid w:val="006D18D6"/>
    <w:rsid w:val="006D276E"/>
    <w:rsid w:val="006D535E"/>
    <w:rsid w:val="006E113A"/>
    <w:rsid w:val="006E2B00"/>
    <w:rsid w:val="006E3690"/>
    <w:rsid w:val="006E645B"/>
    <w:rsid w:val="006E6532"/>
    <w:rsid w:val="006F02BE"/>
    <w:rsid w:val="006F1FD4"/>
    <w:rsid w:val="006F29DD"/>
    <w:rsid w:val="006F78EF"/>
    <w:rsid w:val="006F7B2F"/>
    <w:rsid w:val="007001F7"/>
    <w:rsid w:val="007017D3"/>
    <w:rsid w:val="0070193F"/>
    <w:rsid w:val="007020EC"/>
    <w:rsid w:val="007053CC"/>
    <w:rsid w:val="00705BE8"/>
    <w:rsid w:val="00711094"/>
    <w:rsid w:val="00715FE8"/>
    <w:rsid w:val="007214BB"/>
    <w:rsid w:val="00722705"/>
    <w:rsid w:val="00725B40"/>
    <w:rsid w:val="007278D4"/>
    <w:rsid w:val="00733E15"/>
    <w:rsid w:val="00734768"/>
    <w:rsid w:val="00735B93"/>
    <w:rsid w:val="00736791"/>
    <w:rsid w:val="00745363"/>
    <w:rsid w:val="007627B8"/>
    <w:rsid w:val="00765901"/>
    <w:rsid w:val="00766C08"/>
    <w:rsid w:val="00770090"/>
    <w:rsid w:val="00773626"/>
    <w:rsid w:val="00774E71"/>
    <w:rsid w:val="00775861"/>
    <w:rsid w:val="00776CEB"/>
    <w:rsid w:val="00792296"/>
    <w:rsid w:val="00792768"/>
    <w:rsid w:val="007A1CB7"/>
    <w:rsid w:val="007A420D"/>
    <w:rsid w:val="007A6F63"/>
    <w:rsid w:val="007B4867"/>
    <w:rsid w:val="007B69E2"/>
    <w:rsid w:val="007B7EC7"/>
    <w:rsid w:val="007C57D5"/>
    <w:rsid w:val="007C5DD4"/>
    <w:rsid w:val="007D541D"/>
    <w:rsid w:val="007D7435"/>
    <w:rsid w:val="007E02D1"/>
    <w:rsid w:val="007E0AA9"/>
    <w:rsid w:val="007E2449"/>
    <w:rsid w:val="007F0FE9"/>
    <w:rsid w:val="007F2D6B"/>
    <w:rsid w:val="007F33C0"/>
    <w:rsid w:val="007F7FB0"/>
    <w:rsid w:val="00800CBF"/>
    <w:rsid w:val="00801CE3"/>
    <w:rsid w:val="0080224E"/>
    <w:rsid w:val="0080435D"/>
    <w:rsid w:val="00804C4F"/>
    <w:rsid w:val="00804E51"/>
    <w:rsid w:val="00807969"/>
    <w:rsid w:val="00807B17"/>
    <w:rsid w:val="008131CB"/>
    <w:rsid w:val="0081370B"/>
    <w:rsid w:val="00814778"/>
    <w:rsid w:val="008152B0"/>
    <w:rsid w:val="00816BFA"/>
    <w:rsid w:val="00826C94"/>
    <w:rsid w:val="00830EBE"/>
    <w:rsid w:val="00830FE7"/>
    <w:rsid w:val="00832F8F"/>
    <w:rsid w:val="008333B3"/>
    <w:rsid w:val="008352BC"/>
    <w:rsid w:val="0084032F"/>
    <w:rsid w:val="00842035"/>
    <w:rsid w:val="00842FDD"/>
    <w:rsid w:val="00853012"/>
    <w:rsid w:val="00861096"/>
    <w:rsid w:val="0086349C"/>
    <w:rsid w:val="008646B3"/>
    <w:rsid w:val="008655DA"/>
    <w:rsid w:val="0086699F"/>
    <w:rsid w:val="00872948"/>
    <w:rsid w:val="0087471C"/>
    <w:rsid w:val="00875108"/>
    <w:rsid w:val="008832A4"/>
    <w:rsid w:val="0088511D"/>
    <w:rsid w:val="008866E8"/>
    <w:rsid w:val="00891069"/>
    <w:rsid w:val="00891143"/>
    <w:rsid w:val="00892CA1"/>
    <w:rsid w:val="00893E2F"/>
    <w:rsid w:val="008966B7"/>
    <w:rsid w:val="00896EDA"/>
    <w:rsid w:val="008A0CEA"/>
    <w:rsid w:val="008A12BE"/>
    <w:rsid w:val="008A2030"/>
    <w:rsid w:val="008A3359"/>
    <w:rsid w:val="008A5757"/>
    <w:rsid w:val="008B12B5"/>
    <w:rsid w:val="008B2098"/>
    <w:rsid w:val="008B2281"/>
    <w:rsid w:val="008B26B5"/>
    <w:rsid w:val="008B3C57"/>
    <w:rsid w:val="008B3E8C"/>
    <w:rsid w:val="008B591B"/>
    <w:rsid w:val="008C19C8"/>
    <w:rsid w:val="008C1A46"/>
    <w:rsid w:val="008C2A40"/>
    <w:rsid w:val="008D568D"/>
    <w:rsid w:val="008E410E"/>
    <w:rsid w:val="008E4467"/>
    <w:rsid w:val="008E7677"/>
    <w:rsid w:val="008F3D0A"/>
    <w:rsid w:val="008F642B"/>
    <w:rsid w:val="0090181D"/>
    <w:rsid w:val="00901C54"/>
    <w:rsid w:val="00912362"/>
    <w:rsid w:val="009132BF"/>
    <w:rsid w:val="009135F6"/>
    <w:rsid w:val="00914CBD"/>
    <w:rsid w:val="0091740B"/>
    <w:rsid w:val="00921E64"/>
    <w:rsid w:val="00924541"/>
    <w:rsid w:val="00924F9C"/>
    <w:rsid w:val="00927014"/>
    <w:rsid w:val="00927D66"/>
    <w:rsid w:val="00931BDC"/>
    <w:rsid w:val="00934D2C"/>
    <w:rsid w:val="009417A9"/>
    <w:rsid w:val="00941A68"/>
    <w:rsid w:val="0094298D"/>
    <w:rsid w:val="00946675"/>
    <w:rsid w:val="0095157A"/>
    <w:rsid w:val="009528DC"/>
    <w:rsid w:val="009549F7"/>
    <w:rsid w:val="00956A12"/>
    <w:rsid w:val="00967C34"/>
    <w:rsid w:val="009701C6"/>
    <w:rsid w:val="00970920"/>
    <w:rsid w:val="00972674"/>
    <w:rsid w:val="00974888"/>
    <w:rsid w:val="00981D29"/>
    <w:rsid w:val="00984702"/>
    <w:rsid w:val="00984808"/>
    <w:rsid w:val="00986E6C"/>
    <w:rsid w:val="00991B18"/>
    <w:rsid w:val="00993FE3"/>
    <w:rsid w:val="00997827"/>
    <w:rsid w:val="009A0AE6"/>
    <w:rsid w:val="009A2079"/>
    <w:rsid w:val="009A2450"/>
    <w:rsid w:val="009B49C8"/>
    <w:rsid w:val="009C73A8"/>
    <w:rsid w:val="009D1FDD"/>
    <w:rsid w:val="009D6CE0"/>
    <w:rsid w:val="009D773C"/>
    <w:rsid w:val="009E03D6"/>
    <w:rsid w:val="009E08C2"/>
    <w:rsid w:val="009E0DC7"/>
    <w:rsid w:val="009E2FA6"/>
    <w:rsid w:val="009E3FAD"/>
    <w:rsid w:val="009E6ECD"/>
    <w:rsid w:val="009E753C"/>
    <w:rsid w:val="009F21CA"/>
    <w:rsid w:val="009F2C6D"/>
    <w:rsid w:val="009F4D7F"/>
    <w:rsid w:val="009F51C5"/>
    <w:rsid w:val="009F5292"/>
    <w:rsid w:val="009F5306"/>
    <w:rsid w:val="009F59DD"/>
    <w:rsid w:val="00A0022D"/>
    <w:rsid w:val="00A00C38"/>
    <w:rsid w:val="00A0538C"/>
    <w:rsid w:val="00A05785"/>
    <w:rsid w:val="00A07AF6"/>
    <w:rsid w:val="00A1424B"/>
    <w:rsid w:val="00A15955"/>
    <w:rsid w:val="00A17215"/>
    <w:rsid w:val="00A17989"/>
    <w:rsid w:val="00A17B18"/>
    <w:rsid w:val="00A2181C"/>
    <w:rsid w:val="00A25FE5"/>
    <w:rsid w:val="00A27926"/>
    <w:rsid w:val="00A31132"/>
    <w:rsid w:val="00A334F8"/>
    <w:rsid w:val="00A358AC"/>
    <w:rsid w:val="00A53C1A"/>
    <w:rsid w:val="00A572D3"/>
    <w:rsid w:val="00A60A4A"/>
    <w:rsid w:val="00A60F7E"/>
    <w:rsid w:val="00A61039"/>
    <w:rsid w:val="00A64D3A"/>
    <w:rsid w:val="00A72B44"/>
    <w:rsid w:val="00A75412"/>
    <w:rsid w:val="00A75ACF"/>
    <w:rsid w:val="00A76B3E"/>
    <w:rsid w:val="00A82481"/>
    <w:rsid w:val="00A83191"/>
    <w:rsid w:val="00A868FC"/>
    <w:rsid w:val="00A86B43"/>
    <w:rsid w:val="00A87353"/>
    <w:rsid w:val="00A8748B"/>
    <w:rsid w:val="00A94D44"/>
    <w:rsid w:val="00AA0AA6"/>
    <w:rsid w:val="00AA2BE6"/>
    <w:rsid w:val="00AA3DCA"/>
    <w:rsid w:val="00AA69AA"/>
    <w:rsid w:val="00AB2D92"/>
    <w:rsid w:val="00AB4550"/>
    <w:rsid w:val="00AB53C4"/>
    <w:rsid w:val="00AB61E7"/>
    <w:rsid w:val="00AC0732"/>
    <w:rsid w:val="00AC5C36"/>
    <w:rsid w:val="00AC5C92"/>
    <w:rsid w:val="00AD2B94"/>
    <w:rsid w:val="00AD378F"/>
    <w:rsid w:val="00AE0971"/>
    <w:rsid w:val="00AE11FC"/>
    <w:rsid w:val="00AF6244"/>
    <w:rsid w:val="00B02D85"/>
    <w:rsid w:val="00B10F5F"/>
    <w:rsid w:val="00B1161C"/>
    <w:rsid w:val="00B11964"/>
    <w:rsid w:val="00B15997"/>
    <w:rsid w:val="00B211F5"/>
    <w:rsid w:val="00B24B7C"/>
    <w:rsid w:val="00B24BEA"/>
    <w:rsid w:val="00B25742"/>
    <w:rsid w:val="00B26029"/>
    <w:rsid w:val="00B2640C"/>
    <w:rsid w:val="00B27EA4"/>
    <w:rsid w:val="00B334B5"/>
    <w:rsid w:val="00B35A9E"/>
    <w:rsid w:val="00B37A49"/>
    <w:rsid w:val="00B41192"/>
    <w:rsid w:val="00B43525"/>
    <w:rsid w:val="00B44C7E"/>
    <w:rsid w:val="00B452E6"/>
    <w:rsid w:val="00B45D21"/>
    <w:rsid w:val="00B46821"/>
    <w:rsid w:val="00B4742C"/>
    <w:rsid w:val="00B47E6E"/>
    <w:rsid w:val="00B5010D"/>
    <w:rsid w:val="00B502D9"/>
    <w:rsid w:val="00B522E5"/>
    <w:rsid w:val="00B53BC0"/>
    <w:rsid w:val="00B54AF4"/>
    <w:rsid w:val="00B55929"/>
    <w:rsid w:val="00B6282D"/>
    <w:rsid w:val="00B71489"/>
    <w:rsid w:val="00B7577D"/>
    <w:rsid w:val="00B81579"/>
    <w:rsid w:val="00B85B87"/>
    <w:rsid w:val="00B86696"/>
    <w:rsid w:val="00B92964"/>
    <w:rsid w:val="00B92C58"/>
    <w:rsid w:val="00B92DB1"/>
    <w:rsid w:val="00B95417"/>
    <w:rsid w:val="00B9622E"/>
    <w:rsid w:val="00B97B67"/>
    <w:rsid w:val="00BA063D"/>
    <w:rsid w:val="00BA1C64"/>
    <w:rsid w:val="00BA2DBF"/>
    <w:rsid w:val="00BA3AFD"/>
    <w:rsid w:val="00BA5D1E"/>
    <w:rsid w:val="00BB3367"/>
    <w:rsid w:val="00BB53BE"/>
    <w:rsid w:val="00BB6507"/>
    <w:rsid w:val="00BB70A7"/>
    <w:rsid w:val="00BC0398"/>
    <w:rsid w:val="00BC1143"/>
    <w:rsid w:val="00BC45AE"/>
    <w:rsid w:val="00BC501F"/>
    <w:rsid w:val="00BC6154"/>
    <w:rsid w:val="00BC6351"/>
    <w:rsid w:val="00BD1FAB"/>
    <w:rsid w:val="00BD35EE"/>
    <w:rsid w:val="00BE1B10"/>
    <w:rsid w:val="00BE5685"/>
    <w:rsid w:val="00BF4A7E"/>
    <w:rsid w:val="00BF7268"/>
    <w:rsid w:val="00C018DF"/>
    <w:rsid w:val="00C0200A"/>
    <w:rsid w:val="00C03206"/>
    <w:rsid w:val="00C03960"/>
    <w:rsid w:val="00C03C36"/>
    <w:rsid w:val="00C10B91"/>
    <w:rsid w:val="00C1139D"/>
    <w:rsid w:val="00C17A01"/>
    <w:rsid w:val="00C302A9"/>
    <w:rsid w:val="00C3500F"/>
    <w:rsid w:val="00C37555"/>
    <w:rsid w:val="00C441C8"/>
    <w:rsid w:val="00C4494E"/>
    <w:rsid w:val="00C50CA0"/>
    <w:rsid w:val="00C56C8E"/>
    <w:rsid w:val="00C624FE"/>
    <w:rsid w:val="00C62F03"/>
    <w:rsid w:val="00C6398C"/>
    <w:rsid w:val="00C65675"/>
    <w:rsid w:val="00C67F2B"/>
    <w:rsid w:val="00C736C7"/>
    <w:rsid w:val="00C7780C"/>
    <w:rsid w:val="00C77A4D"/>
    <w:rsid w:val="00C839E8"/>
    <w:rsid w:val="00C84633"/>
    <w:rsid w:val="00C856B4"/>
    <w:rsid w:val="00C919E9"/>
    <w:rsid w:val="00C94797"/>
    <w:rsid w:val="00C94C68"/>
    <w:rsid w:val="00CA428E"/>
    <w:rsid w:val="00CA48BA"/>
    <w:rsid w:val="00CA7596"/>
    <w:rsid w:val="00CA78D4"/>
    <w:rsid w:val="00CB45F9"/>
    <w:rsid w:val="00CB4B4F"/>
    <w:rsid w:val="00CC0980"/>
    <w:rsid w:val="00CD12A2"/>
    <w:rsid w:val="00CD14A1"/>
    <w:rsid w:val="00CD19D7"/>
    <w:rsid w:val="00CD26E5"/>
    <w:rsid w:val="00CD3E08"/>
    <w:rsid w:val="00CD5FA3"/>
    <w:rsid w:val="00CD6820"/>
    <w:rsid w:val="00CE4B2A"/>
    <w:rsid w:val="00CE59A0"/>
    <w:rsid w:val="00CF025F"/>
    <w:rsid w:val="00CF0D3E"/>
    <w:rsid w:val="00CF13F8"/>
    <w:rsid w:val="00CF1894"/>
    <w:rsid w:val="00CF2E02"/>
    <w:rsid w:val="00D07FAB"/>
    <w:rsid w:val="00D10514"/>
    <w:rsid w:val="00D13400"/>
    <w:rsid w:val="00D14231"/>
    <w:rsid w:val="00D14890"/>
    <w:rsid w:val="00D22B6F"/>
    <w:rsid w:val="00D22F8A"/>
    <w:rsid w:val="00D23287"/>
    <w:rsid w:val="00D2393A"/>
    <w:rsid w:val="00D275BB"/>
    <w:rsid w:val="00D305F5"/>
    <w:rsid w:val="00D3240B"/>
    <w:rsid w:val="00D32763"/>
    <w:rsid w:val="00D32A23"/>
    <w:rsid w:val="00D3566D"/>
    <w:rsid w:val="00D35768"/>
    <w:rsid w:val="00D36C2B"/>
    <w:rsid w:val="00D43205"/>
    <w:rsid w:val="00D43636"/>
    <w:rsid w:val="00D4568B"/>
    <w:rsid w:val="00D47537"/>
    <w:rsid w:val="00D50BB8"/>
    <w:rsid w:val="00D51A3B"/>
    <w:rsid w:val="00D53AEB"/>
    <w:rsid w:val="00D56017"/>
    <w:rsid w:val="00D5636B"/>
    <w:rsid w:val="00D5732B"/>
    <w:rsid w:val="00D57775"/>
    <w:rsid w:val="00D61BA7"/>
    <w:rsid w:val="00D63B7D"/>
    <w:rsid w:val="00D6485E"/>
    <w:rsid w:val="00D65011"/>
    <w:rsid w:val="00D656DC"/>
    <w:rsid w:val="00D70566"/>
    <w:rsid w:val="00D70A50"/>
    <w:rsid w:val="00D73CC8"/>
    <w:rsid w:val="00D74D43"/>
    <w:rsid w:val="00D90EC2"/>
    <w:rsid w:val="00D92699"/>
    <w:rsid w:val="00D94DE5"/>
    <w:rsid w:val="00DA22A4"/>
    <w:rsid w:val="00DA3A67"/>
    <w:rsid w:val="00DA4337"/>
    <w:rsid w:val="00DA581B"/>
    <w:rsid w:val="00DB22B7"/>
    <w:rsid w:val="00DC0007"/>
    <w:rsid w:val="00DC17D9"/>
    <w:rsid w:val="00DC232C"/>
    <w:rsid w:val="00DC3EE7"/>
    <w:rsid w:val="00DC4330"/>
    <w:rsid w:val="00DC4CC9"/>
    <w:rsid w:val="00DC6C93"/>
    <w:rsid w:val="00DC7E7D"/>
    <w:rsid w:val="00DD16CD"/>
    <w:rsid w:val="00DD2C25"/>
    <w:rsid w:val="00DD30D0"/>
    <w:rsid w:val="00DD4087"/>
    <w:rsid w:val="00DE1D89"/>
    <w:rsid w:val="00DE27E6"/>
    <w:rsid w:val="00DE30F9"/>
    <w:rsid w:val="00DE5B66"/>
    <w:rsid w:val="00DE5CFD"/>
    <w:rsid w:val="00DE675E"/>
    <w:rsid w:val="00DE7D3A"/>
    <w:rsid w:val="00DF2A11"/>
    <w:rsid w:val="00E01977"/>
    <w:rsid w:val="00E02777"/>
    <w:rsid w:val="00E10C8E"/>
    <w:rsid w:val="00E16251"/>
    <w:rsid w:val="00E22561"/>
    <w:rsid w:val="00E269F5"/>
    <w:rsid w:val="00E303FB"/>
    <w:rsid w:val="00E32F2B"/>
    <w:rsid w:val="00E35452"/>
    <w:rsid w:val="00E41192"/>
    <w:rsid w:val="00E419AB"/>
    <w:rsid w:val="00E44C1A"/>
    <w:rsid w:val="00E45326"/>
    <w:rsid w:val="00E46C1D"/>
    <w:rsid w:val="00E5005A"/>
    <w:rsid w:val="00E53E1B"/>
    <w:rsid w:val="00E53F5B"/>
    <w:rsid w:val="00E54855"/>
    <w:rsid w:val="00E54C6E"/>
    <w:rsid w:val="00E557F8"/>
    <w:rsid w:val="00E56332"/>
    <w:rsid w:val="00E563A8"/>
    <w:rsid w:val="00E64DE7"/>
    <w:rsid w:val="00E67975"/>
    <w:rsid w:val="00E67F46"/>
    <w:rsid w:val="00E70F0C"/>
    <w:rsid w:val="00E72812"/>
    <w:rsid w:val="00E74144"/>
    <w:rsid w:val="00E74E01"/>
    <w:rsid w:val="00E77708"/>
    <w:rsid w:val="00E80D16"/>
    <w:rsid w:val="00E82A8B"/>
    <w:rsid w:val="00E82F4D"/>
    <w:rsid w:val="00E84AB6"/>
    <w:rsid w:val="00E86BC2"/>
    <w:rsid w:val="00E91307"/>
    <w:rsid w:val="00E94EB9"/>
    <w:rsid w:val="00E954DA"/>
    <w:rsid w:val="00E9717E"/>
    <w:rsid w:val="00EA04E5"/>
    <w:rsid w:val="00EA2C2E"/>
    <w:rsid w:val="00EA2F8E"/>
    <w:rsid w:val="00EA3EF3"/>
    <w:rsid w:val="00EA44B3"/>
    <w:rsid w:val="00EB0E86"/>
    <w:rsid w:val="00EB24D3"/>
    <w:rsid w:val="00EB5F12"/>
    <w:rsid w:val="00EC1017"/>
    <w:rsid w:val="00EC2646"/>
    <w:rsid w:val="00EC4069"/>
    <w:rsid w:val="00EC569A"/>
    <w:rsid w:val="00EC72F8"/>
    <w:rsid w:val="00ED7564"/>
    <w:rsid w:val="00ED7BEF"/>
    <w:rsid w:val="00EE59C1"/>
    <w:rsid w:val="00EE6CD2"/>
    <w:rsid w:val="00EF191C"/>
    <w:rsid w:val="00EF311D"/>
    <w:rsid w:val="00EF3BA4"/>
    <w:rsid w:val="00EF5B49"/>
    <w:rsid w:val="00EF613F"/>
    <w:rsid w:val="00F1095C"/>
    <w:rsid w:val="00F12E0A"/>
    <w:rsid w:val="00F145D4"/>
    <w:rsid w:val="00F1540C"/>
    <w:rsid w:val="00F15AA0"/>
    <w:rsid w:val="00F165C4"/>
    <w:rsid w:val="00F16C67"/>
    <w:rsid w:val="00F20556"/>
    <w:rsid w:val="00F205BB"/>
    <w:rsid w:val="00F21335"/>
    <w:rsid w:val="00F251F6"/>
    <w:rsid w:val="00F401FF"/>
    <w:rsid w:val="00F451DC"/>
    <w:rsid w:val="00F46A50"/>
    <w:rsid w:val="00F4772C"/>
    <w:rsid w:val="00F50D66"/>
    <w:rsid w:val="00F615FC"/>
    <w:rsid w:val="00F62A30"/>
    <w:rsid w:val="00F63232"/>
    <w:rsid w:val="00F70A6E"/>
    <w:rsid w:val="00F71909"/>
    <w:rsid w:val="00F7527E"/>
    <w:rsid w:val="00F752B9"/>
    <w:rsid w:val="00F7565F"/>
    <w:rsid w:val="00F80629"/>
    <w:rsid w:val="00F817BF"/>
    <w:rsid w:val="00F8215B"/>
    <w:rsid w:val="00F83363"/>
    <w:rsid w:val="00F84C18"/>
    <w:rsid w:val="00F93B7E"/>
    <w:rsid w:val="00FA0D5E"/>
    <w:rsid w:val="00FA0FAA"/>
    <w:rsid w:val="00FA3C72"/>
    <w:rsid w:val="00FA67AA"/>
    <w:rsid w:val="00FA6A0A"/>
    <w:rsid w:val="00FB1D39"/>
    <w:rsid w:val="00FB23BB"/>
    <w:rsid w:val="00FB2893"/>
    <w:rsid w:val="00FC18B6"/>
    <w:rsid w:val="00FC5BB3"/>
    <w:rsid w:val="00FD1B1A"/>
    <w:rsid w:val="00FD1B58"/>
    <w:rsid w:val="00FD4054"/>
    <w:rsid w:val="00FD4F7D"/>
    <w:rsid w:val="00FD51BD"/>
    <w:rsid w:val="00FD7466"/>
    <w:rsid w:val="00FE40A8"/>
    <w:rsid w:val="00FE5BE4"/>
    <w:rsid w:val="00FE732F"/>
    <w:rsid w:val="00FE7A36"/>
    <w:rsid w:val="00FF2795"/>
    <w:rsid w:val="00FF439B"/>
    <w:rsid w:val="00FF4D3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632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6CD2"/>
    <w:rPr>
      <w:rFonts w:ascii="Arial" w:hAnsi="Arial"/>
      <w:sz w:val="22"/>
      <w:szCs w:val="24"/>
    </w:rPr>
  </w:style>
  <w:style w:type="paragraph" w:styleId="Heading1">
    <w:name w:val="heading 1"/>
    <w:basedOn w:val="Normal"/>
    <w:next w:val="Normal"/>
    <w:link w:val="Heading1Char"/>
    <w:qFormat/>
    <w:rsid w:val="00507DDD"/>
    <w:pPr>
      <w:outlineLvl w:val="0"/>
    </w:pPr>
    <w:rPr>
      <w:rFonts w:cs="Arial"/>
      <w:sz w:val="36"/>
      <w:szCs w:val="36"/>
    </w:rPr>
  </w:style>
  <w:style w:type="paragraph" w:styleId="Heading2">
    <w:name w:val="heading 2"/>
    <w:basedOn w:val="Heading3"/>
    <w:next w:val="Normal"/>
    <w:link w:val="Heading2Char"/>
    <w:qFormat/>
    <w:rsid w:val="00507DDD"/>
    <w:pPr>
      <w:outlineLvl w:val="1"/>
    </w:pPr>
  </w:style>
  <w:style w:type="paragraph" w:styleId="Heading3">
    <w:name w:val="heading 3"/>
    <w:basedOn w:val="Normal"/>
    <w:next w:val="Normal"/>
    <w:link w:val="Heading3Char"/>
    <w:unhideWhenUsed/>
    <w:qFormat/>
    <w:rsid w:val="00CD3E08"/>
    <w:pPr>
      <w:keepNext/>
      <w:spacing w:before="240" w:after="60"/>
      <w:outlineLvl w:val="2"/>
    </w:pPr>
    <w:rPr>
      <w:rFonts w:ascii="Cambria" w:hAnsi="Cambria"/>
      <w:b/>
      <w:bCs/>
      <w:sz w:val="26"/>
      <w:szCs w:val="26"/>
    </w:rPr>
  </w:style>
  <w:style w:type="paragraph" w:styleId="Heading4">
    <w:name w:val="heading 4"/>
    <w:basedOn w:val="Normal"/>
    <w:next w:val="Normal"/>
    <w:link w:val="Heading4Char"/>
    <w:qFormat/>
    <w:rsid w:val="00F46A50"/>
    <w:pPr>
      <w:keepNext/>
      <w:keepLines/>
      <w:widowControl w:val="0"/>
      <w:spacing w:before="240" w:after="60"/>
      <w:ind w:hanging="851"/>
      <w:outlineLvl w:val="3"/>
    </w:pPr>
    <w:rPr>
      <w:rFonts w:cs="Arial"/>
      <w:b/>
      <w:bCs/>
      <w:i/>
      <w:i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EE6CD2"/>
    <w:pPr>
      <w:tabs>
        <w:tab w:val="center" w:pos="4536"/>
        <w:tab w:val="right" w:pos="9072"/>
      </w:tabs>
    </w:pPr>
  </w:style>
  <w:style w:type="character" w:customStyle="1" w:styleId="HeaderChar">
    <w:name w:val="Header Char"/>
    <w:link w:val="Header"/>
    <w:uiPriority w:val="99"/>
    <w:rsid w:val="00EE6CD2"/>
    <w:rPr>
      <w:sz w:val="22"/>
      <w:szCs w:val="24"/>
    </w:rPr>
  </w:style>
  <w:style w:type="paragraph" w:styleId="Footer">
    <w:name w:val="footer"/>
    <w:basedOn w:val="Normal"/>
    <w:link w:val="FooterChar"/>
    <w:uiPriority w:val="99"/>
    <w:unhideWhenUsed/>
    <w:rsid w:val="00EE6CD2"/>
    <w:pPr>
      <w:tabs>
        <w:tab w:val="center" w:pos="4536"/>
        <w:tab w:val="right" w:pos="9072"/>
      </w:tabs>
    </w:pPr>
  </w:style>
  <w:style w:type="character" w:customStyle="1" w:styleId="FooterChar">
    <w:name w:val="Footer Char"/>
    <w:link w:val="Footer"/>
    <w:uiPriority w:val="99"/>
    <w:rsid w:val="00EE6CD2"/>
    <w:rPr>
      <w:sz w:val="22"/>
      <w:szCs w:val="24"/>
    </w:rPr>
  </w:style>
  <w:style w:type="paragraph" w:styleId="BalloonText">
    <w:name w:val="Balloon Text"/>
    <w:basedOn w:val="Normal"/>
    <w:link w:val="BalloonTextChar"/>
    <w:uiPriority w:val="99"/>
    <w:semiHidden/>
    <w:unhideWhenUsed/>
    <w:rsid w:val="00EE6CD2"/>
    <w:rPr>
      <w:rFonts w:ascii="Tahoma" w:hAnsi="Tahoma" w:cs="Tahoma"/>
      <w:sz w:val="16"/>
      <w:szCs w:val="16"/>
    </w:rPr>
  </w:style>
  <w:style w:type="character" w:customStyle="1" w:styleId="BalloonTextChar">
    <w:name w:val="Balloon Text Char"/>
    <w:link w:val="BalloonText"/>
    <w:uiPriority w:val="99"/>
    <w:semiHidden/>
    <w:rsid w:val="00EE6CD2"/>
    <w:rPr>
      <w:rFonts w:ascii="Tahoma" w:hAnsi="Tahoma" w:cs="Tahoma"/>
      <w:sz w:val="16"/>
      <w:szCs w:val="16"/>
    </w:rPr>
  </w:style>
  <w:style w:type="character" w:customStyle="1" w:styleId="Heading2Char">
    <w:name w:val="Heading 2 Char"/>
    <w:link w:val="Heading2"/>
    <w:rsid w:val="00507DDD"/>
    <w:rPr>
      <w:rFonts w:ascii="Cambria" w:hAnsi="Cambria"/>
      <w:b/>
      <w:bCs/>
      <w:sz w:val="26"/>
      <w:szCs w:val="26"/>
    </w:rPr>
  </w:style>
  <w:style w:type="table" w:styleId="TableGrid">
    <w:name w:val="Table Grid"/>
    <w:basedOn w:val="TableNormal"/>
    <w:uiPriority w:val="59"/>
    <w:rsid w:val="00A218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3Char">
    <w:name w:val="Heading 3 Char"/>
    <w:link w:val="Heading3"/>
    <w:uiPriority w:val="9"/>
    <w:semiHidden/>
    <w:rsid w:val="00CD3E08"/>
    <w:rPr>
      <w:rFonts w:ascii="Cambria" w:eastAsia="Times New Roman" w:hAnsi="Cambria" w:cs="Times New Roman"/>
      <w:b/>
      <w:bCs/>
      <w:sz w:val="26"/>
      <w:szCs w:val="26"/>
    </w:rPr>
  </w:style>
  <w:style w:type="paragraph" w:customStyle="1" w:styleId="AvsntilhQy1">
    <w:name w:val="Avsn til hÀQÀy 1"/>
    <w:rsid w:val="008333B3"/>
    <w:pPr>
      <w:tabs>
        <w:tab w:val="left" w:pos="-720"/>
        <w:tab w:val="left" w:pos="0"/>
        <w:tab w:val="decimal" w:pos="720"/>
      </w:tabs>
      <w:suppressAutoHyphens/>
      <w:ind w:left="720"/>
    </w:pPr>
    <w:rPr>
      <w:rFonts w:ascii="Courier New" w:hAnsi="Courier New"/>
      <w:sz w:val="24"/>
      <w:lang w:val="en-US"/>
    </w:rPr>
  </w:style>
  <w:style w:type="character" w:customStyle="1" w:styleId="Heading1Char">
    <w:name w:val="Heading 1 Char"/>
    <w:link w:val="Heading1"/>
    <w:rsid w:val="00507DDD"/>
    <w:rPr>
      <w:rFonts w:ascii="Arial" w:hAnsi="Arial" w:cs="Arial"/>
      <w:sz w:val="36"/>
      <w:szCs w:val="36"/>
    </w:rPr>
  </w:style>
  <w:style w:type="character" w:customStyle="1" w:styleId="Heading4Char">
    <w:name w:val="Heading 4 Char"/>
    <w:link w:val="Heading4"/>
    <w:rsid w:val="00F46A50"/>
    <w:rPr>
      <w:rFonts w:ascii="Arial" w:hAnsi="Arial" w:cs="Arial"/>
      <w:b/>
      <w:bCs/>
      <w:i/>
      <w:iCs/>
      <w:sz w:val="24"/>
      <w:szCs w:val="24"/>
    </w:rPr>
  </w:style>
  <w:style w:type="paragraph" w:styleId="Title">
    <w:name w:val="Title"/>
    <w:basedOn w:val="Normal"/>
    <w:next w:val="Normal"/>
    <w:link w:val="TitleChar"/>
    <w:uiPriority w:val="10"/>
    <w:qFormat/>
    <w:rsid w:val="007A6F63"/>
    <w:pPr>
      <w:spacing w:before="600" w:after="60"/>
      <w:outlineLvl w:val="0"/>
    </w:pPr>
    <w:rPr>
      <w:rFonts w:ascii="Calibri Light" w:hAnsi="Calibri Light"/>
      <w:b/>
      <w:bCs/>
      <w:kern w:val="28"/>
      <w:sz w:val="40"/>
      <w:szCs w:val="40"/>
    </w:rPr>
  </w:style>
  <w:style w:type="character" w:customStyle="1" w:styleId="TitleChar">
    <w:name w:val="Title Char"/>
    <w:link w:val="Title"/>
    <w:uiPriority w:val="10"/>
    <w:rsid w:val="007A6F63"/>
    <w:rPr>
      <w:rFonts w:ascii="Calibri Light" w:eastAsia="Times New Roman" w:hAnsi="Calibri Light" w:cs="Times New Roman"/>
      <w:b/>
      <w:bCs/>
      <w:kern w:val="28"/>
      <w:sz w:val="40"/>
      <w:szCs w:val="40"/>
    </w:rPr>
  </w:style>
  <w:style w:type="character" w:styleId="PageNumber">
    <w:name w:val="page number"/>
    <w:semiHidden/>
    <w:rsid w:val="005841C0"/>
  </w:style>
  <w:style w:type="paragraph" w:styleId="TOC1">
    <w:name w:val="toc 1"/>
    <w:basedOn w:val="Normal"/>
    <w:next w:val="Normal"/>
    <w:autoRedefine/>
    <w:uiPriority w:val="39"/>
    <w:unhideWhenUsed/>
    <w:rsid w:val="004A7FAC"/>
    <w:pPr>
      <w:tabs>
        <w:tab w:val="right" w:leader="dot" w:pos="9062"/>
      </w:tabs>
    </w:pPr>
    <w:rPr>
      <w:b/>
      <w:bCs/>
      <w:noProof/>
    </w:rPr>
  </w:style>
  <w:style w:type="character" w:styleId="Hyperlink">
    <w:name w:val="Hyperlink"/>
    <w:uiPriority w:val="99"/>
    <w:unhideWhenUsed/>
    <w:rsid w:val="007A6F63"/>
    <w:rPr>
      <w:color w:val="0563C1"/>
      <w:u w:val="single"/>
    </w:rPr>
  </w:style>
  <w:style w:type="character" w:styleId="CommentReference">
    <w:name w:val="annotation reference"/>
    <w:semiHidden/>
    <w:unhideWhenUsed/>
    <w:rsid w:val="00D23287"/>
    <w:rPr>
      <w:sz w:val="16"/>
      <w:szCs w:val="16"/>
    </w:rPr>
  </w:style>
  <w:style w:type="paragraph" w:styleId="CommentText">
    <w:name w:val="annotation text"/>
    <w:basedOn w:val="Normal"/>
    <w:link w:val="CommentTextChar"/>
    <w:uiPriority w:val="99"/>
    <w:unhideWhenUsed/>
    <w:rsid w:val="00D23287"/>
    <w:rPr>
      <w:sz w:val="20"/>
      <w:szCs w:val="20"/>
    </w:rPr>
  </w:style>
  <w:style w:type="character" w:customStyle="1" w:styleId="CommentTextChar">
    <w:name w:val="Comment Text Char"/>
    <w:link w:val="CommentText"/>
    <w:uiPriority w:val="99"/>
    <w:rsid w:val="00D23287"/>
    <w:rPr>
      <w:rFonts w:ascii="Arial" w:hAnsi="Arial"/>
    </w:rPr>
  </w:style>
  <w:style w:type="paragraph" w:styleId="CommentSubject">
    <w:name w:val="annotation subject"/>
    <w:basedOn w:val="CommentText"/>
    <w:next w:val="CommentText"/>
    <w:link w:val="CommentSubjectChar"/>
    <w:uiPriority w:val="99"/>
    <w:semiHidden/>
    <w:unhideWhenUsed/>
    <w:rsid w:val="00D23287"/>
    <w:rPr>
      <w:b/>
      <w:bCs/>
    </w:rPr>
  </w:style>
  <w:style w:type="character" w:customStyle="1" w:styleId="CommentSubjectChar">
    <w:name w:val="Comment Subject Char"/>
    <w:link w:val="CommentSubject"/>
    <w:uiPriority w:val="99"/>
    <w:semiHidden/>
    <w:rsid w:val="00D23287"/>
    <w:rPr>
      <w:rFonts w:ascii="Arial" w:hAnsi="Arial"/>
      <w:b/>
      <w:bCs/>
    </w:rPr>
  </w:style>
  <w:style w:type="paragraph" w:styleId="NoSpacing">
    <w:name w:val="No Spacing"/>
    <w:uiPriority w:val="1"/>
    <w:qFormat/>
    <w:rsid w:val="00A72B44"/>
    <w:rPr>
      <w:rFonts w:ascii="Arial" w:hAnsi="Arial"/>
      <w:b/>
      <w:sz w:val="24"/>
      <w:szCs w:val="24"/>
    </w:rPr>
  </w:style>
  <w:style w:type="paragraph" w:styleId="ListParagraph">
    <w:name w:val="List Paragraph"/>
    <w:basedOn w:val="Normal"/>
    <w:uiPriority w:val="34"/>
    <w:qFormat/>
    <w:rsid w:val="00FA67AA"/>
    <w:pPr>
      <w:ind w:left="720"/>
      <w:contextualSpacing/>
    </w:pPr>
  </w:style>
  <w:style w:type="paragraph" w:customStyle="1" w:styleId="nummerertliste1">
    <w:name w:val="nummerert liste 1"/>
    <w:basedOn w:val="Normal"/>
    <w:rsid w:val="00924541"/>
    <w:pPr>
      <w:autoSpaceDE w:val="0"/>
      <w:autoSpaceDN w:val="0"/>
      <w:adjustRightInd w:val="0"/>
      <w:spacing w:after="180"/>
    </w:pPr>
    <w:rPr>
      <w:rFonts w:cs="Arial"/>
      <w:szCs w:val="22"/>
    </w:rPr>
  </w:style>
  <w:style w:type="paragraph" w:customStyle="1" w:styleId="Nummerertlisteinnrykk">
    <w:name w:val="Nummerert liste innrykk"/>
    <w:basedOn w:val="Normal"/>
    <w:rsid w:val="00924541"/>
    <w:pPr>
      <w:widowControl w:val="0"/>
      <w:numPr>
        <w:numId w:val="16"/>
      </w:numPr>
      <w:autoSpaceDE w:val="0"/>
      <w:autoSpaceDN w:val="0"/>
      <w:adjustRightInd w:val="0"/>
    </w:pPr>
    <w:rPr>
      <w:rFonts w:cs="Arial"/>
      <w:szCs w:val="22"/>
    </w:rPr>
  </w:style>
  <w:style w:type="paragraph" w:customStyle="1" w:styleId="Default">
    <w:name w:val="Default"/>
    <w:rsid w:val="004F09D4"/>
    <w:pPr>
      <w:autoSpaceDE w:val="0"/>
      <w:autoSpaceDN w:val="0"/>
      <w:adjustRightInd w:val="0"/>
    </w:pPr>
    <w:rPr>
      <w:color w:val="000000"/>
      <w:sz w:val="24"/>
      <w:szCs w:val="24"/>
    </w:rPr>
  </w:style>
  <w:style w:type="paragraph" w:styleId="Revision">
    <w:name w:val="Revision"/>
    <w:hidden/>
    <w:uiPriority w:val="99"/>
    <w:semiHidden/>
    <w:rsid w:val="00540A2A"/>
    <w:rPr>
      <w:rFonts w:ascii="Arial" w:hAnsi="Arial"/>
      <w:sz w:val="22"/>
      <w:szCs w:val="24"/>
    </w:rPr>
  </w:style>
  <w:style w:type="character" w:styleId="Mention">
    <w:name w:val="Mention"/>
    <w:basedOn w:val="DefaultParagraphFont"/>
    <w:uiPriority w:val="99"/>
    <w:unhideWhenUsed/>
    <w:rsid w:val="00A1424B"/>
    <w:rPr>
      <w:color w:val="2B579A"/>
      <w:shd w:val="clear" w:color="auto" w:fill="E1DFDD"/>
    </w:rPr>
  </w:style>
  <w:style w:type="character" w:styleId="UnresolvedMention">
    <w:name w:val="Unresolved Mention"/>
    <w:basedOn w:val="DefaultParagraphFont"/>
    <w:uiPriority w:val="99"/>
    <w:semiHidden/>
    <w:unhideWhenUsed/>
    <w:rsid w:val="00595FE7"/>
    <w:rPr>
      <w:color w:val="605E5C"/>
      <w:shd w:val="clear" w:color="auto" w:fill="E1DFDD"/>
    </w:rPr>
  </w:style>
  <w:style w:type="paragraph" w:styleId="TOCHeading">
    <w:name w:val="TOC Heading"/>
    <w:basedOn w:val="Heading1"/>
    <w:next w:val="Normal"/>
    <w:uiPriority w:val="39"/>
    <w:unhideWhenUsed/>
    <w:qFormat/>
    <w:rsid w:val="004A7FAC"/>
    <w:pPr>
      <w:keepNext/>
      <w:keepLines/>
      <w:spacing w:before="240" w:line="259" w:lineRule="auto"/>
      <w:outlineLvl w:val="9"/>
    </w:pPr>
    <w:rPr>
      <w:rFonts w:asciiTheme="majorHAnsi" w:eastAsiaTheme="majorEastAsia" w:hAnsiTheme="majorHAnsi" w:cstheme="majorBidi"/>
      <w:color w:val="2E74B5" w:themeColor="accent1" w:themeShade="BF"/>
      <w:sz w:val="32"/>
      <w:szCs w:val="32"/>
    </w:rPr>
  </w:style>
  <w:style w:type="paragraph" w:styleId="TOC2">
    <w:name w:val="toc 2"/>
    <w:basedOn w:val="Normal"/>
    <w:next w:val="Normal"/>
    <w:autoRedefine/>
    <w:uiPriority w:val="39"/>
    <w:unhideWhenUsed/>
    <w:rsid w:val="004A7FAC"/>
    <w:pPr>
      <w:spacing w:after="100"/>
      <w:ind w:left="220"/>
    </w:pPr>
  </w:style>
  <w:style w:type="paragraph" w:styleId="TOC3">
    <w:name w:val="toc 3"/>
    <w:basedOn w:val="Normal"/>
    <w:next w:val="Normal"/>
    <w:autoRedefine/>
    <w:uiPriority w:val="39"/>
    <w:unhideWhenUsed/>
    <w:rsid w:val="004A7FAC"/>
    <w:pPr>
      <w:spacing w:after="100"/>
      <w:ind w:left="440"/>
    </w:pPr>
  </w:style>
  <w:style w:type="character" w:styleId="FollowedHyperlink">
    <w:name w:val="FollowedHyperlink"/>
    <w:basedOn w:val="DefaultParagraphFont"/>
    <w:uiPriority w:val="99"/>
    <w:semiHidden/>
    <w:unhideWhenUsed/>
    <w:rsid w:val="0081370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485509">
      <w:bodyDiv w:val="1"/>
      <w:marLeft w:val="0"/>
      <w:marRight w:val="0"/>
      <w:marTop w:val="0"/>
      <w:marBottom w:val="0"/>
      <w:divBdr>
        <w:top w:val="none" w:sz="0" w:space="0" w:color="auto"/>
        <w:left w:val="none" w:sz="0" w:space="0" w:color="auto"/>
        <w:bottom w:val="none" w:sz="0" w:space="0" w:color="auto"/>
        <w:right w:val="none" w:sz="0" w:space="0" w:color="auto"/>
      </w:divBdr>
    </w:div>
    <w:div w:id="594902615">
      <w:bodyDiv w:val="1"/>
      <w:marLeft w:val="0"/>
      <w:marRight w:val="0"/>
      <w:marTop w:val="0"/>
      <w:marBottom w:val="0"/>
      <w:divBdr>
        <w:top w:val="none" w:sz="0" w:space="0" w:color="auto"/>
        <w:left w:val="none" w:sz="0" w:space="0" w:color="auto"/>
        <w:bottom w:val="none" w:sz="0" w:space="0" w:color="auto"/>
        <w:right w:val="none" w:sz="0" w:space="0" w:color="auto"/>
      </w:divBdr>
      <w:divsChild>
        <w:div w:id="162205455">
          <w:marLeft w:val="288"/>
          <w:marRight w:val="0"/>
          <w:marTop w:val="203"/>
          <w:marBottom w:val="0"/>
          <w:divBdr>
            <w:top w:val="none" w:sz="0" w:space="0" w:color="auto"/>
            <w:left w:val="none" w:sz="0" w:space="0" w:color="auto"/>
            <w:bottom w:val="none" w:sz="0" w:space="0" w:color="auto"/>
            <w:right w:val="none" w:sz="0" w:space="0" w:color="auto"/>
          </w:divBdr>
        </w:div>
        <w:div w:id="587737989">
          <w:marLeft w:val="763"/>
          <w:marRight w:val="0"/>
          <w:marTop w:val="153"/>
          <w:marBottom w:val="0"/>
          <w:divBdr>
            <w:top w:val="none" w:sz="0" w:space="0" w:color="auto"/>
            <w:left w:val="none" w:sz="0" w:space="0" w:color="auto"/>
            <w:bottom w:val="none" w:sz="0" w:space="0" w:color="auto"/>
            <w:right w:val="none" w:sz="0" w:space="0" w:color="auto"/>
          </w:divBdr>
        </w:div>
        <w:div w:id="602229593">
          <w:marLeft w:val="288"/>
          <w:marRight w:val="0"/>
          <w:marTop w:val="203"/>
          <w:marBottom w:val="0"/>
          <w:divBdr>
            <w:top w:val="none" w:sz="0" w:space="0" w:color="auto"/>
            <w:left w:val="none" w:sz="0" w:space="0" w:color="auto"/>
            <w:bottom w:val="none" w:sz="0" w:space="0" w:color="auto"/>
            <w:right w:val="none" w:sz="0" w:space="0" w:color="auto"/>
          </w:divBdr>
        </w:div>
        <w:div w:id="1302077141">
          <w:marLeft w:val="763"/>
          <w:marRight w:val="0"/>
          <w:marTop w:val="153"/>
          <w:marBottom w:val="0"/>
          <w:divBdr>
            <w:top w:val="none" w:sz="0" w:space="0" w:color="auto"/>
            <w:left w:val="none" w:sz="0" w:space="0" w:color="auto"/>
            <w:bottom w:val="none" w:sz="0" w:space="0" w:color="auto"/>
            <w:right w:val="none" w:sz="0" w:space="0" w:color="auto"/>
          </w:divBdr>
        </w:div>
        <w:div w:id="1350788414">
          <w:marLeft w:val="763"/>
          <w:marRight w:val="0"/>
          <w:marTop w:val="153"/>
          <w:marBottom w:val="0"/>
          <w:divBdr>
            <w:top w:val="none" w:sz="0" w:space="0" w:color="auto"/>
            <w:left w:val="none" w:sz="0" w:space="0" w:color="auto"/>
            <w:bottom w:val="none" w:sz="0" w:space="0" w:color="auto"/>
            <w:right w:val="none" w:sz="0" w:space="0" w:color="auto"/>
          </w:divBdr>
        </w:div>
        <w:div w:id="1472792979">
          <w:marLeft w:val="763"/>
          <w:marRight w:val="0"/>
          <w:marTop w:val="153"/>
          <w:marBottom w:val="0"/>
          <w:divBdr>
            <w:top w:val="none" w:sz="0" w:space="0" w:color="auto"/>
            <w:left w:val="none" w:sz="0" w:space="0" w:color="auto"/>
            <w:bottom w:val="none" w:sz="0" w:space="0" w:color="auto"/>
            <w:right w:val="none" w:sz="0" w:space="0" w:color="auto"/>
          </w:divBdr>
        </w:div>
      </w:divsChild>
    </w:div>
    <w:div w:id="927271215">
      <w:bodyDiv w:val="1"/>
      <w:marLeft w:val="0"/>
      <w:marRight w:val="0"/>
      <w:marTop w:val="0"/>
      <w:marBottom w:val="0"/>
      <w:divBdr>
        <w:top w:val="none" w:sz="0" w:space="0" w:color="auto"/>
        <w:left w:val="none" w:sz="0" w:space="0" w:color="auto"/>
        <w:bottom w:val="none" w:sz="0" w:space="0" w:color="auto"/>
        <w:right w:val="none" w:sz="0" w:space="0" w:color="auto"/>
      </w:divBdr>
      <w:divsChild>
        <w:div w:id="123275416">
          <w:marLeft w:val="763"/>
          <w:marRight w:val="0"/>
          <w:marTop w:val="153"/>
          <w:marBottom w:val="0"/>
          <w:divBdr>
            <w:top w:val="none" w:sz="0" w:space="0" w:color="auto"/>
            <w:left w:val="none" w:sz="0" w:space="0" w:color="auto"/>
            <w:bottom w:val="none" w:sz="0" w:space="0" w:color="auto"/>
            <w:right w:val="none" w:sz="0" w:space="0" w:color="auto"/>
          </w:divBdr>
        </w:div>
        <w:div w:id="185870884">
          <w:marLeft w:val="288"/>
          <w:marRight w:val="0"/>
          <w:marTop w:val="203"/>
          <w:marBottom w:val="0"/>
          <w:divBdr>
            <w:top w:val="none" w:sz="0" w:space="0" w:color="auto"/>
            <w:left w:val="none" w:sz="0" w:space="0" w:color="auto"/>
            <w:bottom w:val="none" w:sz="0" w:space="0" w:color="auto"/>
            <w:right w:val="none" w:sz="0" w:space="0" w:color="auto"/>
          </w:divBdr>
        </w:div>
        <w:div w:id="367460889">
          <w:marLeft w:val="288"/>
          <w:marRight w:val="0"/>
          <w:marTop w:val="203"/>
          <w:marBottom w:val="0"/>
          <w:divBdr>
            <w:top w:val="none" w:sz="0" w:space="0" w:color="auto"/>
            <w:left w:val="none" w:sz="0" w:space="0" w:color="auto"/>
            <w:bottom w:val="none" w:sz="0" w:space="0" w:color="auto"/>
            <w:right w:val="none" w:sz="0" w:space="0" w:color="auto"/>
          </w:divBdr>
        </w:div>
        <w:div w:id="530188924">
          <w:marLeft w:val="288"/>
          <w:marRight w:val="0"/>
          <w:marTop w:val="203"/>
          <w:marBottom w:val="0"/>
          <w:divBdr>
            <w:top w:val="none" w:sz="0" w:space="0" w:color="auto"/>
            <w:left w:val="none" w:sz="0" w:space="0" w:color="auto"/>
            <w:bottom w:val="none" w:sz="0" w:space="0" w:color="auto"/>
            <w:right w:val="none" w:sz="0" w:space="0" w:color="auto"/>
          </w:divBdr>
        </w:div>
        <w:div w:id="877162616">
          <w:marLeft w:val="763"/>
          <w:marRight w:val="0"/>
          <w:marTop w:val="153"/>
          <w:marBottom w:val="0"/>
          <w:divBdr>
            <w:top w:val="none" w:sz="0" w:space="0" w:color="auto"/>
            <w:left w:val="none" w:sz="0" w:space="0" w:color="auto"/>
            <w:bottom w:val="none" w:sz="0" w:space="0" w:color="auto"/>
            <w:right w:val="none" w:sz="0" w:space="0" w:color="auto"/>
          </w:divBdr>
        </w:div>
        <w:div w:id="1331056463">
          <w:marLeft w:val="763"/>
          <w:marRight w:val="0"/>
          <w:marTop w:val="153"/>
          <w:marBottom w:val="0"/>
          <w:divBdr>
            <w:top w:val="none" w:sz="0" w:space="0" w:color="auto"/>
            <w:left w:val="none" w:sz="0" w:space="0" w:color="auto"/>
            <w:bottom w:val="none" w:sz="0" w:space="0" w:color="auto"/>
            <w:right w:val="none" w:sz="0" w:space="0" w:color="auto"/>
          </w:divBdr>
        </w:div>
        <w:div w:id="1574704489">
          <w:marLeft w:val="763"/>
          <w:marRight w:val="0"/>
          <w:marTop w:val="153"/>
          <w:marBottom w:val="0"/>
          <w:divBdr>
            <w:top w:val="none" w:sz="0" w:space="0" w:color="auto"/>
            <w:left w:val="none" w:sz="0" w:space="0" w:color="auto"/>
            <w:bottom w:val="none" w:sz="0" w:space="0" w:color="auto"/>
            <w:right w:val="none" w:sz="0" w:space="0" w:color="auto"/>
          </w:divBdr>
        </w:div>
      </w:divsChild>
    </w:div>
    <w:div w:id="1114787011">
      <w:bodyDiv w:val="1"/>
      <w:marLeft w:val="0"/>
      <w:marRight w:val="0"/>
      <w:marTop w:val="0"/>
      <w:marBottom w:val="0"/>
      <w:divBdr>
        <w:top w:val="none" w:sz="0" w:space="0" w:color="auto"/>
        <w:left w:val="none" w:sz="0" w:space="0" w:color="auto"/>
        <w:bottom w:val="none" w:sz="0" w:space="0" w:color="auto"/>
        <w:right w:val="none" w:sz="0" w:space="0" w:color="auto"/>
      </w:divBdr>
    </w:div>
    <w:div w:id="1236168060">
      <w:bodyDiv w:val="1"/>
      <w:marLeft w:val="0"/>
      <w:marRight w:val="0"/>
      <w:marTop w:val="0"/>
      <w:marBottom w:val="0"/>
      <w:divBdr>
        <w:top w:val="none" w:sz="0" w:space="0" w:color="auto"/>
        <w:left w:val="none" w:sz="0" w:space="0" w:color="auto"/>
        <w:bottom w:val="none" w:sz="0" w:space="0" w:color="auto"/>
        <w:right w:val="none" w:sz="0" w:space="0" w:color="auto"/>
      </w:divBdr>
      <w:divsChild>
        <w:div w:id="2075079025">
          <w:marLeft w:val="0"/>
          <w:marRight w:val="0"/>
          <w:marTop w:val="0"/>
          <w:marBottom w:val="0"/>
          <w:divBdr>
            <w:top w:val="none" w:sz="0" w:space="0" w:color="auto"/>
            <w:left w:val="none" w:sz="0" w:space="0" w:color="auto"/>
            <w:bottom w:val="none" w:sz="0" w:space="0" w:color="auto"/>
            <w:right w:val="none" w:sz="0" w:space="0" w:color="auto"/>
          </w:divBdr>
          <w:divsChild>
            <w:div w:id="121730693">
              <w:marLeft w:val="0"/>
              <w:marRight w:val="0"/>
              <w:marTop w:val="0"/>
              <w:marBottom w:val="0"/>
              <w:divBdr>
                <w:top w:val="none" w:sz="0" w:space="0" w:color="auto"/>
                <w:left w:val="none" w:sz="0" w:space="0" w:color="auto"/>
                <w:bottom w:val="none" w:sz="0" w:space="0" w:color="auto"/>
                <w:right w:val="none" w:sz="0" w:space="0" w:color="auto"/>
              </w:divBdr>
              <w:divsChild>
                <w:div w:id="213983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249571">
      <w:bodyDiv w:val="1"/>
      <w:marLeft w:val="0"/>
      <w:marRight w:val="0"/>
      <w:marTop w:val="0"/>
      <w:marBottom w:val="0"/>
      <w:divBdr>
        <w:top w:val="none" w:sz="0" w:space="0" w:color="auto"/>
        <w:left w:val="none" w:sz="0" w:space="0" w:color="auto"/>
        <w:bottom w:val="none" w:sz="0" w:space="0" w:color="auto"/>
        <w:right w:val="none" w:sz="0" w:space="0" w:color="auto"/>
      </w:divBdr>
    </w:div>
    <w:div w:id="1724062348">
      <w:bodyDiv w:val="1"/>
      <w:marLeft w:val="0"/>
      <w:marRight w:val="0"/>
      <w:marTop w:val="0"/>
      <w:marBottom w:val="0"/>
      <w:divBdr>
        <w:top w:val="none" w:sz="0" w:space="0" w:color="auto"/>
        <w:left w:val="none" w:sz="0" w:space="0" w:color="auto"/>
        <w:bottom w:val="none" w:sz="0" w:space="0" w:color="auto"/>
        <w:right w:val="none" w:sz="0" w:space="0" w:color="auto"/>
      </w:divBdr>
      <w:divsChild>
        <w:div w:id="275992097">
          <w:marLeft w:val="432"/>
          <w:marRight w:val="0"/>
          <w:marTop w:val="115"/>
          <w:marBottom w:val="0"/>
          <w:divBdr>
            <w:top w:val="none" w:sz="0" w:space="0" w:color="auto"/>
            <w:left w:val="none" w:sz="0" w:space="0" w:color="auto"/>
            <w:bottom w:val="none" w:sz="0" w:space="0" w:color="auto"/>
            <w:right w:val="none" w:sz="0" w:space="0" w:color="auto"/>
          </w:divBdr>
        </w:div>
        <w:div w:id="1905993700">
          <w:marLeft w:val="432"/>
          <w:marRight w:val="0"/>
          <w:marTop w:val="115"/>
          <w:marBottom w:val="0"/>
          <w:divBdr>
            <w:top w:val="none" w:sz="0" w:space="0" w:color="auto"/>
            <w:left w:val="none" w:sz="0" w:space="0" w:color="auto"/>
            <w:bottom w:val="none" w:sz="0" w:space="0" w:color="auto"/>
            <w:right w:val="none" w:sz="0" w:space="0" w:color="auto"/>
          </w:divBdr>
        </w:div>
      </w:divsChild>
    </w:div>
    <w:div w:id="1834447062">
      <w:bodyDiv w:val="1"/>
      <w:marLeft w:val="0"/>
      <w:marRight w:val="0"/>
      <w:marTop w:val="0"/>
      <w:marBottom w:val="0"/>
      <w:divBdr>
        <w:top w:val="none" w:sz="0" w:space="0" w:color="auto"/>
        <w:left w:val="none" w:sz="0" w:space="0" w:color="auto"/>
        <w:bottom w:val="none" w:sz="0" w:space="0" w:color="auto"/>
        <w:right w:val="none" w:sz="0" w:space="0" w:color="auto"/>
      </w:divBdr>
      <w:divsChild>
        <w:div w:id="281962730">
          <w:marLeft w:val="432"/>
          <w:marRight w:val="0"/>
          <w:marTop w:val="115"/>
          <w:marBottom w:val="0"/>
          <w:divBdr>
            <w:top w:val="none" w:sz="0" w:space="0" w:color="auto"/>
            <w:left w:val="none" w:sz="0" w:space="0" w:color="auto"/>
            <w:bottom w:val="none" w:sz="0" w:space="0" w:color="auto"/>
            <w:right w:val="none" w:sz="0" w:space="0" w:color="auto"/>
          </w:divBdr>
        </w:div>
        <w:div w:id="592250433">
          <w:marLeft w:val="432"/>
          <w:marRight w:val="0"/>
          <w:marTop w:val="115"/>
          <w:marBottom w:val="0"/>
          <w:divBdr>
            <w:top w:val="none" w:sz="0" w:space="0" w:color="auto"/>
            <w:left w:val="none" w:sz="0" w:space="0" w:color="auto"/>
            <w:bottom w:val="none" w:sz="0" w:space="0" w:color="auto"/>
            <w:right w:val="none" w:sz="0" w:space="0" w:color="auto"/>
          </w:divBdr>
        </w:div>
        <w:div w:id="1322006440">
          <w:marLeft w:val="432"/>
          <w:marRight w:val="0"/>
          <w:marTop w:val="115"/>
          <w:marBottom w:val="0"/>
          <w:divBdr>
            <w:top w:val="none" w:sz="0" w:space="0" w:color="auto"/>
            <w:left w:val="none" w:sz="0" w:space="0" w:color="auto"/>
            <w:bottom w:val="none" w:sz="0" w:space="0" w:color="auto"/>
            <w:right w:val="none" w:sz="0" w:space="0" w:color="auto"/>
          </w:divBdr>
        </w:div>
        <w:div w:id="1582134865">
          <w:marLeft w:val="994"/>
          <w:marRight w:val="0"/>
          <w:marTop w:val="96"/>
          <w:marBottom w:val="0"/>
          <w:divBdr>
            <w:top w:val="none" w:sz="0" w:space="0" w:color="auto"/>
            <w:left w:val="none" w:sz="0" w:space="0" w:color="auto"/>
            <w:bottom w:val="none" w:sz="0" w:space="0" w:color="auto"/>
            <w:right w:val="none" w:sz="0" w:space="0" w:color="auto"/>
          </w:divBdr>
        </w:div>
      </w:divsChild>
    </w:div>
    <w:div w:id="1940411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hyperlink" Target="https://www.ssb.no/priser-og-prisindekser/konsumpriser/statistikk/konsumprisindekse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8.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09D7FB0DB5833042BBF51C47626405F2" ma:contentTypeVersion="8" ma:contentTypeDescription="Opprett et nytt dokument." ma:contentTypeScope="" ma:versionID="8535347c70966f5b8ebdbad62aca4e5a">
  <xsd:schema xmlns:xsd="http://www.w3.org/2001/XMLSchema" xmlns:xs="http://www.w3.org/2001/XMLSchema" xmlns:p="http://schemas.microsoft.com/office/2006/metadata/properties" xmlns:ns2="1513441a-869d-4ca6-9a5d-0dcf745abc40" xmlns:ns3="e3ad5229-5a0b-4426-a083-a460b6fa103d" targetNamespace="http://schemas.microsoft.com/office/2006/metadata/properties" ma:root="true" ma:fieldsID="9b0dede52b17ad60b9b0bbec8d1a6f0c" ns2:_="" ns3:_="">
    <xsd:import namespace="1513441a-869d-4ca6-9a5d-0dcf745abc40"/>
    <xsd:import namespace="e3ad5229-5a0b-4426-a083-a460b6fa103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3441a-869d-4ca6-9a5d-0dcf745abc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ad5229-5a0b-4426-a083-a460b6fa103d"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982937-26E0-4352-9A3E-DBF655758798}">
  <ds:schemaRefs>
    <ds:schemaRef ds:uri="http://schemas.openxmlformats.org/officeDocument/2006/bibliography"/>
  </ds:schemaRefs>
</ds:datastoreItem>
</file>

<file path=customXml/itemProps2.xml><?xml version="1.0" encoding="utf-8"?>
<ds:datastoreItem xmlns:ds="http://schemas.openxmlformats.org/officeDocument/2006/customXml" ds:itemID="{13D43893-FEE8-4D9C-B8A2-FC888B195DD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3EFC343-E34A-46F0-B849-A480703885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3441a-869d-4ca6-9a5d-0dcf745abc40"/>
    <ds:schemaRef ds:uri="e3ad5229-5a0b-4426-a083-a460b6fa10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8A1325-CB13-4AE3-8C4C-A4C29436920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1666</Words>
  <Characters>8834</Characters>
  <Application>Microsoft Office Word</Application>
  <DocSecurity>0</DocSecurity>
  <Lines>73</Lines>
  <Paragraphs>20</Paragraphs>
  <ScaleCrop>false</ScaleCrop>
  <HeadingPairs>
    <vt:vector size="4" baseType="variant">
      <vt:variant>
        <vt:lpstr>Title</vt:lpstr>
      </vt:variant>
      <vt:variant>
        <vt:i4>1</vt:i4>
      </vt:variant>
      <vt:variant>
        <vt:lpstr>Tittel</vt:lpstr>
      </vt:variant>
      <vt:variant>
        <vt:i4>1</vt:i4>
      </vt:variant>
    </vt:vector>
  </HeadingPairs>
  <TitlesOfParts>
    <vt:vector size="2" baseType="lpstr">
      <vt:lpstr/>
      <vt:lpstr/>
    </vt:vector>
  </TitlesOfParts>
  <Company/>
  <LinksUpToDate>false</LinksUpToDate>
  <CharactersWithSpaces>10480</CharactersWithSpaces>
  <SharedDoc>false</SharedDoc>
  <HLinks>
    <vt:vector size="60" baseType="variant">
      <vt:variant>
        <vt:i4>1769534</vt:i4>
      </vt:variant>
      <vt:variant>
        <vt:i4>50</vt:i4>
      </vt:variant>
      <vt:variant>
        <vt:i4>0</vt:i4>
      </vt:variant>
      <vt:variant>
        <vt:i4>5</vt:i4>
      </vt:variant>
      <vt:variant>
        <vt:lpwstr/>
      </vt:variant>
      <vt:variant>
        <vt:lpwstr>_Toc507588415</vt:lpwstr>
      </vt:variant>
      <vt:variant>
        <vt:i4>1769534</vt:i4>
      </vt:variant>
      <vt:variant>
        <vt:i4>44</vt:i4>
      </vt:variant>
      <vt:variant>
        <vt:i4>0</vt:i4>
      </vt:variant>
      <vt:variant>
        <vt:i4>5</vt:i4>
      </vt:variant>
      <vt:variant>
        <vt:lpwstr/>
      </vt:variant>
      <vt:variant>
        <vt:lpwstr>_Toc507588414</vt:lpwstr>
      </vt:variant>
      <vt:variant>
        <vt:i4>1769534</vt:i4>
      </vt:variant>
      <vt:variant>
        <vt:i4>38</vt:i4>
      </vt:variant>
      <vt:variant>
        <vt:i4>0</vt:i4>
      </vt:variant>
      <vt:variant>
        <vt:i4>5</vt:i4>
      </vt:variant>
      <vt:variant>
        <vt:lpwstr/>
      </vt:variant>
      <vt:variant>
        <vt:lpwstr>_Toc507588413</vt:lpwstr>
      </vt:variant>
      <vt:variant>
        <vt:i4>1769534</vt:i4>
      </vt:variant>
      <vt:variant>
        <vt:i4>32</vt:i4>
      </vt:variant>
      <vt:variant>
        <vt:i4>0</vt:i4>
      </vt:variant>
      <vt:variant>
        <vt:i4>5</vt:i4>
      </vt:variant>
      <vt:variant>
        <vt:lpwstr/>
      </vt:variant>
      <vt:variant>
        <vt:lpwstr>_Toc507588412</vt:lpwstr>
      </vt:variant>
      <vt:variant>
        <vt:i4>1769534</vt:i4>
      </vt:variant>
      <vt:variant>
        <vt:i4>26</vt:i4>
      </vt:variant>
      <vt:variant>
        <vt:i4>0</vt:i4>
      </vt:variant>
      <vt:variant>
        <vt:i4>5</vt:i4>
      </vt:variant>
      <vt:variant>
        <vt:lpwstr/>
      </vt:variant>
      <vt:variant>
        <vt:lpwstr>_Toc507588411</vt:lpwstr>
      </vt:variant>
      <vt:variant>
        <vt:i4>1769534</vt:i4>
      </vt:variant>
      <vt:variant>
        <vt:i4>20</vt:i4>
      </vt:variant>
      <vt:variant>
        <vt:i4>0</vt:i4>
      </vt:variant>
      <vt:variant>
        <vt:i4>5</vt:i4>
      </vt:variant>
      <vt:variant>
        <vt:lpwstr/>
      </vt:variant>
      <vt:variant>
        <vt:lpwstr>_Toc507588410</vt:lpwstr>
      </vt:variant>
      <vt:variant>
        <vt:i4>1703998</vt:i4>
      </vt:variant>
      <vt:variant>
        <vt:i4>14</vt:i4>
      </vt:variant>
      <vt:variant>
        <vt:i4>0</vt:i4>
      </vt:variant>
      <vt:variant>
        <vt:i4>5</vt:i4>
      </vt:variant>
      <vt:variant>
        <vt:lpwstr/>
      </vt:variant>
      <vt:variant>
        <vt:lpwstr>_Toc507588409</vt:lpwstr>
      </vt:variant>
      <vt:variant>
        <vt:i4>1703998</vt:i4>
      </vt:variant>
      <vt:variant>
        <vt:i4>8</vt:i4>
      </vt:variant>
      <vt:variant>
        <vt:i4>0</vt:i4>
      </vt:variant>
      <vt:variant>
        <vt:i4>5</vt:i4>
      </vt:variant>
      <vt:variant>
        <vt:lpwstr/>
      </vt:variant>
      <vt:variant>
        <vt:lpwstr>_Toc507588407</vt:lpwstr>
      </vt:variant>
      <vt:variant>
        <vt:i4>1703998</vt:i4>
      </vt:variant>
      <vt:variant>
        <vt:i4>2</vt:i4>
      </vt:variant>
      <vt:variant>
        <vt:i4>0</vt:i4>
      </vt:variant>
      <vt:variant>
        <vt:i4>5</vt:i4>
      </vt:variant>
      <vt:variant>
        <vt:lpwstr/>
      </vt:variant>
      <vt:variant>
        <vt:lpwstr>_Toc507588406</vt:lpwstr>
      </vt:variant>
      <vt:variant>
        <vt:i4>6094883</vt:i4>
      </vt:variant>
      <vt:variant>
        <vt:i4>0</vt:i4>
      </vt:variant>
      <vt:variant>
        <vt:i4>0</vt:i4>
      </vt:variant>
      <vt:variant>
        <vt:i4>5</vt:i4>
      </vt:variant>
      <vt:variant>
        <vt:lpwstr>mailto:ssa-post@difi.no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2026-01-30T09:35:00Z</dcterms:created>
  <dcterms:modified xsi:type="dcterms:W3CDTF">2026-06-01T10:28:00Z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0x01010009D7FB0DB5833042BBF51C47626405F2</vt:lpwstr>
  </property>
</Properties>
</file>